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C2F" w:rsidRPr="005E3E8A" w:rsidRDefault="00A24C2F" w:rsidP="00AC458E">
      <w:pPr>
        <w:pStyle w:val="Nom"/>
        <w:pBdr>
          <w:bottom w:val="single" w:sz="6" w:space="7" w:color="auto"/>
        </w:pBdr>
        <w:spacing w:after="120"/>
        <w:ind w:right="442"/>
      </w:pPr>
      <w:r w:rsidRPr="005E3E8A">
        <w:t>Roger MAYEMBE MAPEMBELE</w:t>
      </w:r>
    </w:p>
    <w:tbl>
      <w:tblPr>
        <w:tblW w:w="10500" w:type="dxa"/>
        <w:tblInd w:w="-892" w:type="dxa"/>
        <w:tblLayout w:type="fixed"/>
        <w:tblLook w:val="0000"/>
      </w:tblPr>
      <w:tblGrid>
        <w:gridCol w:w="1800"/>
        <w:gridCol w:w="7100"/>
        <w:gridCol w:w="1600"/>
      </w:tblGrid>
      <w:tr w:rsidR="00A24C2F">
        <w:tc>
          <w:tcPr>
            <w:tcW w:w="1800" w:type="dxa"/>
          </w:tcPr>
          <w:p w:rsidR="00A24C2F" w:rsidRPr="002673DC" w:rsidRDefault="00A24C2F" w:rsidP="002673DC">
            <w:pPr>
              <w:pStyle w:val="Titredesection"/>
            </w:pPr>
            <w:r w:rsidRPr="002673DC">
              <w:t>Identité</w:t>
            </w:r>
          </w:p>
        </w:tc>
        <w:tc>
          <w:tcPr>
            <w:tcW w:w="7100" w:type="dxa"/>
          </w:tcPr>
          <w:p w:rsidR="00A24C2F" w:rsidRPr="002673DC" w:rsidRDefault="00235670" w:rsidP="000C3CED">
            <w:pPr>
              <w:pStyle w:val="Objectifs"/>
              <w:spacing w:after="6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Age : 5</w:t>
            </w:r>
            <w:r w:rsidR="005954CD">
              <w:rPr>
                <w:rFonts w:ascii="Tahoma" w:hAnsi="Tahoma" w:cs="Tahoma"/>
              </w:rPr>
              <w:t>4</w:t>
            </w:r>
            <w:r w:rsidR="00C5660D">
              <w:rPr>
                <w:rFonts w:ascii="Tahoma" w:hAnsi="Tahoma" w:cs="Tahoma"/>
              </w:rPr>
              <w:t xml:space="preserve"> ans</w:t>
            </w:r>
          </w:p>
          <w:p w:rsidR="00A24C2F" w:rsidRPr="002673DC" w:rsidRDefault="00A24C2F" w:rsidP="000C3CED">
            <w:pPr>
              <w:pStyle w:val="Corpsdetexte"/>
              <w:spacing w:after="60"/>
              <w:rPr>
                <w:rFonts w:ascii="Tahoma" w:hAnsi="Tahoma" w:cs="Tahoma"/>
              </w:rPr>
            </w:pPr>
            <w:r w:rsidRPr="002673DC">
              <w:rPr>
                <w:rFonts w:ascii="Tahoma" w:hAnsi="Tahoma" w:cs="Tahoma"/>
              </w:rPr>
              <w:t xml:space="preserve">Etat civil : Marié + </w:t>
            </w:r>
            <w:r w:rsidR="00C7487D">
              <w:rPr>
                <w:rFonts w:ascii="Tahoma" w:hAnsi="Tahoma" w:cs="Tahoma"/>
              </w:rPr>
              <w:t>5</w:t>
            </w:r>
            <w:r w:rsidRPr="002673DC">
              <w:rPr>
                <w:rFonts w:ascii="Tahoma" w:hAnsi="Tahoma" w:cs="Tahoma"/>
              </w:rPr>
              <w:t xml:space="preserve"> enfants</w:t>
            </w:r>
          </w:p>
          <w:p w:rsidR="00A24C2F" w:rsidRPr="002673DC" w:rsidRDefault="00A24C2F">
            <w:pPr>
              <w:pStyle w:val="Corpsdetexte"/>
              <w:spacing w:after="60"/>
              <w:rPr>
                <w:rFonts w:ascii="Tahoma" w:hAnsi="Tahoma" w:cs="Tahoma"/>
              </w:rPr>
            </w:pPr>
            <w:r w:rsidRPr="002673DC">
              <w:rPr>
                <w:rFonts w:ascii="Tahoma" w:hAnsi="Tahoma" w:cs="Tahoma"/>
              </w:rPr>
              <w:t>Pays d’origine : R.D. Congo</w:t>
            </w:r>
          </w:p>
          <w:p w:rsidR="00A24C2F" w:rsidRPr="002673DC" w:rsidRDefault="00A24C2F">
            <w:pPr>
              <w:pStyle w:val="Corpsdetexte"/>
              <w:spacing w:after="60"/>
              <w:rPr>
                <w:rFonts w:ascii="Tahoma" w:hAnsi="Tahoma" w:cs="Tahoma"/>
              </w:rPr>
            </w:pPr>
            <w:r w:rsidRPr="002673DC">
              <w:rPr>
                <w:rFonts w:ascii="Tahoma" w:hAnsi="Tahoma" w:cs="Tahoma"/>
              </w:rPr>
              <w:t xml:space="preserve">Adresse : </w:t>
            </w:r>
            <w:r w:rsidR="00B63811">
              <w:rPr>
                <w:rFonts w:ascii="Tahoma" w:hAnsi="Tahoma" w:cs="Tahoma"/>
              </w:rPr>
              <w:t>525</w:t>
            </w:r>
            <w:r w:rsidRPr="002673DC">
              <w:rPr>
                <w:rFonts w:ascii="Tahoma" w:hAnsi="Tahoma" w:cs="Tahoma"/>
              </w:rPr>
              <w:t>, Rue Lubaki, Bandalugwa/Adoula</w:t>
            </w:r>
          </w:p>
          <w:p w:rsidR="00A24C2F" w:rsidRDefault="00A24C2F">
            <w:pPr>
              <w:pStyle w:val="Corpsdetexte"/>
              <w:spacing w:after="60"/>
              <w:rPr>
                <w:rFonts w:ascii="Tahoma" w:hAnsi="Tahoma" w:cs="Tahoma"/>
              </w:rPr>
            </w:pPr>
            <w:r w:rsidRPr="002673DC">
              <w:rPr>
                <w:rFonts w:ascii="Tahoma" w:hAnsi="Tahoma" w:cs="Tahoma"/>
              </w:rPr>
              <w:t>Tél : 081</w:t>
            </w:r>
            <w:r w:rsidR="00B63811">
              <w:rPr>
                <w:rFonts w:ascii="Tahoma" w:hAnsi="Tahoma" w:cs="Tahoma"/>
              </w:rPr>
              <w:t> </w:t>
            </w:r>
            <w:r w:rsidRPr="002673DC">
              <w:rPr>
                <w:rFonts w:ascii="Tahoma" w:hAnsi="Tahoma" w:cs="Tahoma"/>
              </w:rPr>
              <w:t>50</w:t>
            </w:r>
            <w:r w:rsidR="00981B82">
              <w:rPr>
                <w:rFonts w:ascii="Tahoma" w:hAnsi="Tahoma" w:cs="Tahoma"/>
              </w:rPr>
              <w:t xml:space="preserve"> </w:t>
            </w:r>
            <w:r w:rsidRPr="002673DC">
              <w:rPr>
                <w:rFonts w:ascii="Tahoma" w:hAnsi="Tahoma" w:cs="Tahoma"/>
              </w:rPr>
              <w:t>98</w:t>
            </w:r>
            <w:r w:rsidR="00981B82">
              <w:rPr>
                <w:rFonts w:ascii="Tahoma" w:hAnsi="Tahoma" w:cs="Tahoma"/>
              </w:rPr>
              <w:t xml:space="preserve"> </w:t>
            </w:r>
            <w:r w:rsidR="00B63811">
              <w:rPr>
                <w:rFonts w:ascii="Tahoma" w:hAnsi="Tahoma" w:cs="Tahoma"/>
              </w:rPr>
              <w:t>7</w:t>
            </w:r>
            <w:r w:rsidRPr="002673DC">
              <w:rPr>
                <w:rFonts w:ascii="Tahoma" w:hAnsi="Tahoma" w:cs="Tahoma"/>
              </w:rPr>
              <w:t>48</w:t>
            </w:r>
            <w:r w:rsidR="00981B82">
              <w:rPr>
                <w:rFonts w:ascii="Tahoma" w:hAnsi="Tahoma" w:cs="Tahoma"/>
              </w:rPr>
              <w:t xml:space="preserve"> – 099 </w:t>
            </w:r>
            <w:r w:rsidR="00235670">
              <w:rPr>
                <w:rFonts w:ascii="Tahoma" w:hAnsi="Tahoma" w:cs="Tahoma"/>
              </w:rPr>
              <w:t>50 00</w:t>
            </w:r>
            <w:r w:rsidR="00981B82">
              <w:rPr>
                <w:rFonts w:ascii="Tahoma" w:hAnsi="Tahoma" w:cs="Tahoma"/>
              </w:rPr>
              <w:t xml:space="preserve"> </w:t>
            </w:r>
            <w:r w:rsidR="00235670">
              <w:rPr>
                <w:rFonts w:ascii="Tahoma" w:hAnsi="Tahoma" w:cs="Tahoma"/>
              </w:rPr>
              <w:t>208</w:t>
            </w:r>
          </w:p>
          <w:p w:rsidR="00BB1258" w:rsidRPr="002673DC" w:rsidRDefault="00BB1258">
            <w:pPr>
              <w:pStyle w:val="Corpsdetexte"/>
              <w:spacing w:after="6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E-mail : ro_mayembe@yahoo.fr</w:t>
            </w:r>
          </w:p>
        </w:tc>
        <w:tc>
          <w:tcPr>
            <w:tcW w:w="1600" w:type="dxa"/>
          </w:tcPr>
          <w:p w:rsidR="00A24C2F" w:rsidRDefault="00007D9A">
            <w:pPr>
              <w:pStyle w:val="Corpsdetexte"/>
              <w:spacing w:after="60"/>
            </w:pPr>
            <w:r>
              <w:rPr>
                <w:noProof/>
                <w:lang w:eastAsia="fr-FR"/>
              </w:rPr>
              <w:drawing>
                <wp:inline distT="0" distB="0" distL="0" distR="0">
                  <wp:extent cx="885076" cy="1145878"/>
                  <wp:effectExtent l="19050" t="0" r="0" b="0"/>
                  <wp:docPr id="9" name="Image 1" descr="D:\Disk D\Docs Roger\Mes images\Du 30-04-09\103_017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Disk D\Docs Roger\Mes images\Du 30-04-09\103_017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601" cy="1151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4C2F">
        <w:tc>
          <w:tcPr>
            <w:tcW w:w="1800" w:type="dxa"/>
          </w:tcPr>
          <w:p w:rsidR="00A24C2F" w:rsidRPr="002673DC" w:rsidRDefault="00A24C2F" w:rsidP="002673DC">
            <w:pPr>
              <w:pStyle w:val="Titredesection"/>
            </w:pPr>
            <w:r w:rsidRPr="002673DC">
              <w:t>Expérience professionnelle</w:t>
            </w:r>
          </w:p>
        </w:tc>
        <w:tc>
          <w:tcPr>
            <w:tcW w:w="8700" w:type="dxa"/>
            <w:gridSpan w:val="2"/>
          </w:tcPr>
          <w:p w:rsidR="00235670" w:rsidRDefault="00235670">
            <w:pPr>
              <w:pStyle w:val="Nomdesocit1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Depuis décembre 2011</w:t>
            </w:r>
          </w:p>
          <w:p w:rsidR="00D807DD" w:rsidRDefault="00235670" w:rsidP="00235670">
            <w:pPr>
              <w:ind w:left="510"/>
            </w:pPr>
            <w:r>
              <w:t>Administrateur Base de données de Suivi-évaluation à l'Unité de Coordination du Projet Forêt et Conservation de la Nature - UC-PFCN</w:t>
            </w:r>
          </w:p>
          <w:p w:rsidR="00235670" w:rsidRPr="00235670" w:rsidRDefault="00D807DD" w:rsidP="00235670">
            <w:pPr>
              <w:ind w:left="510"/>
            </w:pPr>
            <w:r>
              <w:t>Responsable parc informatique te bureautique</w:t>
            </w:r>
            <w:r w:rsidR="00235670">
              <w:t xml:space="preserve"> </w:t>
            </w:r>
          </w:p>
          <w:p w:rsidR="00EB708F" w:rsidRDefault="00EB708F">
            <w:pPr>
              <w:pStyle w:val="Nomdesocit1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Août 2007 </w:t>
            </w:r>
            <w:r w:rsidR="00235670">
              <w:rPr>
                <w:rFonts w:ascii="Tahoma" w:hAnsi="Tahoma" w:cs="Tahoma"/>
                <w:b/>
              </w:rPr>
              <w:t>- Novembre 201</w:t>
            </w:r>
            <w:r w:rsidR="00820400">
              <w:rPr>
                <w:rFonts w:ascii="Tahoma" w:hAnsi="Tahoma" w:cs="Tahoma"/>
                <w:b/>
              </w:rPr>
              <w:t>0</w:t>
            </w:r>
            <w:r w:rsidR="00235670">
              <w:rPr>
                <w:rFonts w:ascii="Tahoma" w:hAnsi="Tahoma" w:cs="Tahoma"/>
                <w:b/>
              </w:rPr>
              <w:t xml:space="preserve"> </w:t>
            </w:r>
          </w:p>
          <w:p w:rsidR="00EB708F" w:rsidRDefault="00EB708F" w:rsidP="00C32B34">
            <w:pPr>
              <w:pStyle w:val="Intitulduposte"/>
              <w:rPr>
                <w:rFonts w:ascii="Tahoma" w:hAnsi="Tahoma" w:cs="Tahoma"/>
                <w:b/>
              </w:rPr>
            </w:pPr>
            <w:r w:rsidRPr="002673DC">
              <w:rPr>
                <w:rFonts w:ascii="Tahoma" w:hAnsi="Tahoma" w:cs="Tahoma"/>
                <w:b/>
              </w:rPr>
              <w:t>Responsable I</w:t>
            </w:r>
            <w:r>
              <w:rPr>
                <w:rFonts w:ascii="Tahoma" w:hAnsi="Tahoma" w:cs="Tahoma"/>
                <w:b/>
              </w:rPr>
              <w:t>.T. aux Entreprises Générales Malta Forrest – EGMF – Kinshasa.</w:t>
            </w:r>
          </w:p>
          <w:p w:rsidR="00EB708F" w:rsidRPr="00EB708F" w:rsidRDefault="00EB708F" w:rsidP="00EB708F">
            <w:pPr>
              <w:pStyle w:val="Russite"/>
              <w:ind w:left="54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Administrateur</w:t>
            </w:r>
            <w:r w:rsidRPr="00EB708F">
              <w:rPr>
                <w:rFonts w:ascii="Tahoma" w:hAnsi="Tahoma" w:cs="Tahoma"/>
              </w:rPr>
              <w:t xml:space="preserve"> du réseau informatique</w:t>
            </w:r>
          </w:p>
          <w:p w:rsidR="00EB708F" w:rsidRPr="00EB708F" w:rsidRDefault="00EB708F" w:rsidP="00EB708F">
            <w:pPr>
              <w:pStyle w:val="Russite"/>
              <w:ind w:left="540"/>
              <w:rPr>
                <w:rFonts w:ascii="Tahoma" w:hAnsi="Tahoma" w:cs="Tahoma"/>
              </w:rPr>
            </w:pPr>
            <w:r w:rsidRPr="00EB708F">
              <w:rPr>
                <w:rFonts w:ascii="Tahoma" w:hAnsi="Tahoma" w:cs="Tahoma"/>
              </w:rPr>
              <w:t xml:space="preserve">Responsable </w:t>
            </w:r>
            <w:r w:rsidR="005C3580">
              <w:rPr>
                <w:rFonts w:ascii="Tahoma" w:hAnsi="Tahoma" w:cs="Tahoma"/>
              </w:rPr>
              <w:t xml:space="preserve">gestion et maintenance </w:t>
            </w:r>
            <w:r w:rsidRPr="00EB708F">
              <w:rPr>
                <w:rFonts w:ascii="Tahoma" w:hAnsi="Tahoma" w:cs="Tahoma"/>
              </w:rPr>
              <w:t xml:space="preserve">du matériel </w:t>
            </w:r>
            <w:r w:rsidR="005C3580">
              <w:rPr>
                <w:rFonts w:ascii="Tahoma" w:hAnsi="Tahoma" w:cs="Tahoma"/>
              </w:rPr>
              <w:t>i</w:t>
            </w:r>
            <w:r w:rsidRPr="00EB708F">
              <w:rPr>
                <w:rFonts w:ascii="Tahoma" w:hAnsi="Tahoma" w:cs="Tahoma"/>
              </w:rPr>
              <w:t xml:space="preserve">nformatique, de communication et bureautique. </w:t>
            </w:r>
          </w:p>
          <w:p w:rsidR="00A24C2F" w:rsidRPr="002673DC" w:rsidRDefault="00A24C2F">
            <w:pPr>
              <w:pStyle w:val="Nomdesocit1"/>
              <w:rPr>
                <w:rFonts w:ascii="Tahoma" w:hAnsi="Tahoma" w:cs="Tahoma"/>
                <w:b/>
              </w:rPr>
            </w:pPr>
            <w:r w:rsidRPr="002673DC">
              <w:rPr>
                <w:rFonts w:ascii="Tahoma" w:hAnsi="Tahoma" w:cs="Tahoma"/>
                <w:b/>
              </w:rPr>
              <w:t>Mars 2003 – Juin 2004</w:t>
            </w:r>
          </w:p>
          <w:p w:rsidR="00A24C2F" w:rsidRPr="002673DC" w:rsidRDefault="00A24C2F" w:rsidP="002A3EF3">
            <w:pPr>
              <w:pStyle w:val="Intitulduposte"/>
              <w:rPr>
                <w:rFonts w:ascii="Tahoma" w:hAnsi="Tahoma" w:cs="Tahoma"/>
                <w:b/>
              </w:rPr>
            </w:pPr>
            <w:r w:rsidRPr="002673DC">
              <w:rPr>
                <w:rFonts w:ascii="Tahoma" w:hAnsi="Tahoma" w:cs="Tahoma"/>
                <w:b/>
              </w:rPr>
              <w:t xml:space="preserve">Information Technology Manager (Responsable Informatique) au Fonds Social de la R.D. Congo, projet </w:t>
            </w:r>
            <w:r w:rsidR="002A3EF3" w:rsidRPr="002673DC">
              <w:rPr>
                <w:rFonts w:ascii="Tahoma" w:hAnsi="Tahoma" w:cs="Tahoma"/>
                <w:b/>
              </w:rPr>
              <w:t xml:space="preserve">financé par </w:t>
            </w:r>
            <w:r w:rsidRPr="002673DC">
              <w:rPr>
                <w:rFonts w:ascii="Tahoma" w:hAnsi="Tahoma" w:cs="Tahoma"/>
                <w:b/>
              </w:rPr>
              <w:t>la Banque Mondiale</w:t>
            </w:r>
          </w:p>
          <w:p w:rsidR="00A24C2F" w:rsidRPr="002673DC" w:rsidRDefault="00A24C2F">
            <w:pPr>
              <w:pStyle w:val="Russite"/>
              <w:ind w:left="540"/>
              <w:rPr>
                <w:rFonts w:ascii="Tahoma" w:hAnsi="Tahoma" w:cs="Tahoma"/>
              </w:rPr>
            </w:pPr>
            <w:r w:rsidRPr="002673DC">
              <w:rPr>
                <w:rFonts w:ascii="Tahoma" w:hAnsi="Tahoma" w:cs="Tahoma"/>
              </w:rPr>
              <w:t>Développement et administration des Bases de données</w:t>
            </w:r>
            <w:r w:rsidR="00142659" w:rsidRPr="002673DC">
              <w:rPr>
                <w:rFonts w:ascii="Tahoma" w:hAnsi="Tahoma" w:cs="Tahoma"/>
              </w:rPr>
              <w:t xml:space="preserve"> (suivi-évaluation)</w:t>
            </w:r>
          </w:p>
          <w:p w:rsidR="00A24C2F" w:rsidRPr="002673DC" w:rsidRDefault="00A24C2F">
            <w:pPr>
              <w:pStyle w:val="Russite"/>
              <w:ind w:left="540"/>
              <w:rPr>
                <w:rFonts w:ascii="Tahoma" w:hAnsi="Tahoma" w:cs="Tahoma"/>
              </w:rPr>
            </w:pPr>
            <w:r w:rsidRPr="002673DC">
              <w:rPr>
                <w:rFonts w:ascii="Tahoma" w:hAnsi="Tahoma" w:cs="Tahoma"/>
              </w:rPr>
              <w:t>Administration réseau</w:t>
            </w:r>
            <w:r w:rsidR="00142659" w:rsidRPr="002673DC">
              <w:rPr>
                <w:rFonts w:ascii="Tahoma" w:hAnsi="Tahoma" w:cs="Tahoma"/>
              </w:rPr>
              <w:t xml:space="preserve"> et de </w:t>
            </w:r>
            <w:r w:rsidR="00855806" w:rsidRPr="002673DC">
              <w:rPr>
                <w:rFonts w:ascii="Tahoma" w:hAnsi="Tahoma" w:cs="Tahoma"/>
              </w:rPr>
              <w:t xml:space="preserve">la </w:t>
            </w:r>
            <w:r w:rsidR="00142659" w:rsidRPr="002673DC">
              <w:rPr>
                <w:rFonts w:ascii="Tahoma" w:hAnsi="Tahoma" w:cs="Tahoma"/>
              </w:rPr>
              <w:t xml:space="preserve">messagerie </w:t>
            </w:r>
            <w:r w:rsidR="005C3580">
              <w:rPr>
                <w:rFonts w:ascii="Tahoma" w:hAnsi="Tahoma" w:cs="Tahoma"/>
              </w:rPr>
              <w:t>électronique sous MS-Exchange et MS-Outlook</w:t>
            </w:r>
          </w:p>
          <w:p w:rsidR="00A24C2F" w:rsidRPr="002673DC" w:rsidRDefault="00A24C2F">
            <w:pPr>
              <w:pStyle w:val="Russite"/>
              <w:ind w:left="540"/>
              <w:rPr>
                <w:rFonts w:ascii="Tahoma" w:hAnsi="Tahoma" w:cs="Tahoma"/>
              </w:rPr>
            </w:pPr>
            <w:r w:rsidRPr="002673DC">
              <w:rPr>
                <w:rFonts w:ascii="Tahoma" w:hAnsi="Tahoma" w:cs="Tahoma"/>
              </w:rPr>
              <w:t>Gestion du matériel informatique</w:t>
            </w:r>
            <w:r w:rsidR="00855806" w:rsidRPr="002673DC">
              <w:rPr>
                <w:rFonts w:ascii="Tahoma" w:hAnsi="Tahoma" w:cs="Tahoma"/>
              </w:rPr>
              <w:t xml:space="preserve"> et autre matériel de bureau</w:t>
            </w:r>
          </w:p>
          <w:p w:rsidR="00A24C2F" w:rsidRPr="002673DC" w:rsidRDefault="00A24C2F" w:rsidP="00AC458E">
            <w:pPr>
              <w:pStyle w:val="Russite"/>
              <w:ind w:left="540"/>
              <w:rPr>
                <w:rFonts w:ascii="Tahoma" w:hAnsi="Tahoma" w:cs="Tahoma"/>
                <w:b/>
              </w:rPr>
            </w:pPr>
            <w:r w:rsidRPr="002673DC">
              <w:rPr>
                <w:rFonts w:ascii="Tahoma" w:hAnsi="Tahoma" w:cs="Tahoma"/>
              </w:rPr>
              <w:t>Gestion informatisée et exécution du Programme « Bourse d’Excellence »</w:t>
            </w:r>
          </w:p>
        </w:tc>
      </w:tr>
      <w:tr w:rsidR="00A24C2F">
        <w:tc>
          <w:tcPr>
            <w:tcW w:w="1800" w:type="dxa"/>
          </w:tcPr>
          <w:p w:rsidR="00A24C2F" w:rsidRPr="002673DC" w:rsidRDefault="00A24C2F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8700" w:type="dxa"/>
            <w:gridSpan w:val="2"/>
          </w:tcPr>
          <w:p w:rsidR="00A24C2F" w:rsidRPr="002673DC" w:rsidRDefault="00C32B34" w:rsidP="00B33D82">
            <w:pPr>
              <w:pStyle w:val="Nomdesoci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De </w:t>
            </w:r>
            <w:r w:rsidR="00A24C2F" w:rsidRPr="002673DC">
              <w:rPr>
                <w:rFonts w:ascii="Tahoma" w:hAnsi="Tahoma" w:cs="Tahoma"/>
              </w:rPr>
              <w:t>2000</w:t>
            </w:r>
            <w:r w:rsidR="008F0519">
              <w:rPr>
                <w:rFonts w:ascii="Tahoma" w:hAnsi="Tahoma" w:cs="Tahoma"/>
              </w:rPr>
              <w:t xml:space="preserve"> à ce jour</w:t>
            </w:r>
            <w:r w:rsidR="00A24C2F" w:rsidRPr="002673DC">
              <w:rPr>
                <w:rFonts w:ascii="Tahoma" w:hAnsi="Tahoma" w:cs="Tahoma"/>
              </w:rPr>
              <w:tab/>
            </w:r>
          </w:p>
          <w:p w:rsidR="007336C8" w:rsidRPr="002673DC" w:rsidRDefault="007336C8" w:rsidP="007336C8">
            <w:pPr>
              <w:pStyle w:val="Russite"/>
              <w:numPr>
                <w:ilvl w:val="0"/>
                <w:numId w:val="0"/>
              </w:numPr>
              <w:rPr>
                <w:rFonts w:ascii="Tahoma" w:hAnsi="Tahoma" w:cs="Tahoma"/>
                <w:b/>
              </w:rPr>
            </w:pPr>
            <w:r w:rsidRPr="002673DC">
              <w:rPr>
                <w:rFonts w:ascii="Tahoma" w:hAnsi="Tahoma" w:cs="Tahoma"/>
                <w:b/>
              </w:rPr>
              <w:t>Consultant : Développeur d’application MS-Access, Formateur et Auditeur Informatique</w:t>
            </w:r>
            <w:r>
              <w:rPr>
                <w:rFonts w:ascii="Tahoma" w:hAnsi="Tahoma" w:cs="Tahoma"/>
                <w:b/>
              </w:rPr>
              <w:t>, Expert en réseaux informatiques</w:t>
            </w:r>
          </w:p>
          <w:p w:rsidR="00621009" w:rsidRPr="00621009" w:rsidRDefault="007336C8" w:rsidP="007336C8">
            <w:pPr>
              <w:pStyle w:val="Russite"/>
              <w:tabs>
                <w:tab w:val="clear" w:pos="360"/>
              </w:tabs>
              <w:ind w:left="540"/>
              <w:rPr>
                <w:rFonts w:ascii="Tahoma" w:hAnsi="Tahoma" w:cs="Tahoma"/>
                <w:b/>
                <w:bCs/>
              </w:rPr>
            </w:pPr>
            <w:r w:rsidRPr="00621009">
              <w:rPr>
                <w:rFonts w:ascii="Tahoma" w:hAnsi="Tahoma" w:cs="Tahoma"/>
                <w:b/>
                <w:bCs/>
              </w:rPr>
              <w:t>Office Congolais de Contr</w:t>
            </w:r>
            <w:r w:rsidR="00621009" w:rsidRPr="00621009">
              <w:rPr>
                <w:rFonts w:ascii="Tahoma" w:hAnsi="Tahoma" w:cs="Tahoma"/>
                <w:b/>
                <w:bCs/>
              </w:rPr>
              <w:t>ôle – OCC</w:t>
            </w:r>
          </w:p>
          <w:p w:rsidR="007336C8" w:rsidRDefault="00BB1258" w:rsidP="009324CD">
            <w:pPr>
              <w:pStyle w:val="Russite"/>
              <w:numPr>
                <w:ilvl w:val="0"/>
                <w:numId w:val="0"/>
              </w:numPr>
              <w:ind w:left="532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Conception et d</w:t>
            </w:r>
            <w:r w:rsidR="007336C8">
              <w:rPr>
                <w:rFonts w:ascii="Tahoma" w:hAnsi="Tahoma" w:cs="Tahoma"/>
              </w:rPr>
              <w:t xml:space="preserve">éveloppement de l’application </w:t>
            </w:r>
            <w:r w:rsidR="00621009">
              <w:rPr>
                <w:rFonts w:ascii="Tahoma" w:hAnsi="Tahoma" w:cs="Tahoma"/>
              </w:rPr>
              <w:t>de gestion des analyses d</w:t>
            </w:r>
            <w:r w:rsidR="00EB708F">
              <w:rPr>
                <w:rFonts w:ascii="Tahoma" w:hAnsi="Tahoma" w:cs="Tahoma"/>
              </w:rPr>
              <w:t>e laboratoire</w:t>
            </w:r>
            <w:r>
              <w:rPr>
                <w:rFonts w:ascii="Tahoma" w:hAnsi="Tahoma" w:cs="Tahoma"/>
              </w:rPr>
              <w:t xml:space="preserve"> sous MS-Access</w:t>
            </w:r>
            <w:r w:rsidR="007336C8">
              <w:rPr>
                <w:rFonts w:ascii="Tahoma" w:hAnsi="Tahoma" w:cs="Tahoma"/>
              </w:rPr>
              <w:t xml:space="preserve"> </w:t>
            </w:r>
            <w:r w:rsidR="009324CD">
              <w:rPr>
                <w:rFonts w:ascii="Tahoma" w:hAnsi="Tahoma" w:cs="Tahoma"/>
              </w:rPr>
              <w:t xml:space="preserve">et reconfiguration du réseau local </w:t>
            </w:r>
            <w:r w:rsidR="00EB708F">
              <w:rPr>
                <w:rFonts w:ascii="Tahoma" w:hAnsi="Tahoma" w:cs="Tahoma"/>
              </w:rPr>
              <w:t xml:space="preserve">du Département des Laboratoires </w:t>
            </w:r>
            <w:r w:rsidR="009324CD">
              <w:rPr>
                <w:rFonts w:ascii="Tahoma" w:hAnsi="Tahoma" w:cs="Tahoma"/>
              </w:rPr>
              <w:t>en 200</w:t>
            </w:r>
            <w:r w:rsidR="00A21934">
              <w:rPr>
                <w:rFonts w:ascii="Tahoma" w:hAnsi="Tahoma" w:cs="Tahoma"/>
              </w:rPr>
              <w:t>5</w:t>
            </w:r>
            <w:r w:rsidR="008B3E11">
              <w:rPr>
                <w:rFonts w:ascii="Tahoma" w:hAnsi="Tahoma" w:cs="Tahoma"/>
              </w:rPr>
              <w:t>.</w:t>
            </w:r>
          </w:p>
          <w:p w:rsidR="007336C8" w:rsidRPr="002673DC" w:rsidRDefault="007336C8" w:rsidP="008B3E11">
            <w:pPr>
              <w:pStyle w:val="Russite"/>
              <w:numPr>
                <w:ilvl w:val="0"/>
                <w:numId w:val="0"/>
              </w:numPr>
              <w:ind w:left="532"/>
              <w:rPr>
                <w:rFonts w:ascii="Tahoma" w:hAnsi="Tahoma" w:cs="Tahoma"/>
              </w:rPr>
            </w:pPr>
            <w:r w:rsidRPr="002673DC">
              <w:rPr>
                <w:rFonts w:ascii="Tahoma" w:hAnsi="Tahoma" w:cs="Tahoma"/>
              </w:rPr>
              <w:t xml:space="preserve">Audit Informatique </w:t>
            </w:r>
            <w:r w:rsidR="008B3E11">
              <w:rPr>
                <w:rFonts w:ascii="Tahoma" w:hAnsi="Tahoma" w:cs="Tahoma"/>
              </w:rPr>
              <w:t>(Kinshasa, Bas-Congo, Katanga, Kassai-Oriental)</w:t>
            </w:r>
            <w:r w:rsidR="00C52853">
              <w:rPr>
                <w:rFonts w:ascii="Tahoma" w:hAnsi="Tahoma" w:cs="Tahoma"/>
              </w:rPr>
              <w:t xml:space="preserve"> en 2000.</w:t>
            </w:r>
          </w:p>
          <w:p w:rsidR="007336C8" w:rsidRPr="00C52853" w:rsidRDefault="007336C8" w:rsidP="007336C8">
            <w:pPr>
              <w:pStyle w:val="Russite"/>
              <w:tabs>
                <w:tab w:val="clear" w:pos="360"/>
              </w:tabs>
              <w:ind w:left="540"/>
              <w:rPr>
                <w:rFonts w:ascii="Tahoma" w:hAnsi="Tahoma" w:cs="Tahoma"/>
                <w:b/>
                <w:bCs/>
              </w:rPr>
            </w:pPr>
            <w:r w:rsidRPr="00C52853">
              <w:rPr>
                <w:rFonts w:ascii="Tahoma" w:hAnsi="Tahoma" w:cs="Tahoma"/>
                <w:b/>
                <w:bCs/>
              </w:rPr>
              <w:t>Banque Internationale des Crédits – B.I.C.</w:t>
            </w:r>
          </w:p>
          <w:p w:rsidR="00C52853" w:rsidRPr="002673DC" w:rsidRDefault="00BB1258" w:rsidP="005E6B86">
            <w:pPr>
              <w:pStyle w:val="Russite"/>
              <w:numPr>
                <w:ilvl w:val="0"/>
                <w:numId w:val="0"/>
              </w:numPr>
              <w:ind w:left="532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Conception et </w:t>
            </w:r>
            <w:r w:rsidR="00C52853">
              <w:rPr>
                <w:rFonts w:ascii="Tahoma" w:hAnsi="Tahoma" w:cs="Tahoma"/>
              </w:rPr>
              <w:t xml:space="preserve">Développement </w:t>
            </w:r>
            <w:r w:rsidR="00EB708F">
              <w:rPr>
                <w:rFonts w:ascii="Tahoma" w:hAnsi="Tahoma" w:cs="Tahoma"/>
              </w:rPr>
              <w:t xml:space="preserve">d’une </w:t>
            </w:r>
            <w:r w:rsidR="00C52853">
              <w:rPr>
                <w:rFonts w:ascii="Tahoma" w:hAnsi="Tahoma" w:cs="Tahoma"/>
              </w:rPr>
              <w:t xml:space="preserve">application de suivi </w:t>
            </w:r>
            <w:r w:rsidR="00F376D1">
              <w:rPr>
                <w:rFonts w:ascii="Tahoma" w:hAnsi="Tahoma" w:cs="Tahoma"/>
              </w:rPr>
              <w:t>du courrier, en 2001</w:t>
            </w:r>
          </w:p>
          <w:p w:rsidR="007336C8" w:rsidRPr="005E6B86" w:rsidRDefault="005E6B86" w:rsidP="007336C8">
            <w:pPr>
              <w:pStyle w:val="Russite"/>
              <w:tabs>
                <w:tab w:val="clear" w:pos="360"/>
              </w:tabs>
              <w:ind w:left="540"/>
              <w:rPr>
                <w:rFonts w:ascii="Tahoma" w:hAnsi="Tahoma" w:cs="Tahoma"/>
                <w:b/>
                <w:bCs/>
              </w:rPr>
            </w:pPr>
            <w:r w:rsidRPr="005E6B86">
              <w:rPr>
                <w:rFonts w:ascii="Tahoma" w:hAnsi="Tahoma" w:cs="Tahoma"/>
                <w:b/>
                <w:bCs/>
              </w:rPr>
              <w:t>Projet PNUD/UNOPS DRC 2000/002</w:t>
            </w:r>
          </w:p>
          <w:p w:rsidR="005E6B86" w:rsidRDefault="005E6B86" w:rsidP="00E235C5">
            <w:pPr>
              <w:pStyle w:val="Russite"/>
              <w:numPr>
                <w:ilvl w:val="0"/>
                <w:numId w:val="0"/>
              </w:numPr>
              <w:ind w:left="532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 Maintenance et adaptation de la base de données de suivi-évaluation des </w:t>
            </w:r>
            <w:r w:rsidR="00EB708F">
              <w:rPr>
                <w:rFonts w:ascii="Tahoma" w:hAnsi="Tahoma" w:cs="Tahoma"/>
              </w:rPr>
              <w:t xml:space="preserve">projets </w:t>
            </w:r>
            <w:r w:rsidR="00E235C5">
              <w:rPr>
                <w:rFonts w:ascii="Tahoma" w:hAnsi="Tahoma" w:cs="Tahoma"/>
              </w:rPr>
              <w:t>en 2002 et 2005</w:t>
            </w:r>
          </w:p>
          <w:p w:rsidR="00E235C5" w:rsidRPr="00FE4E5F" w:rsidRDefault="007336C8" w:rsidP="00E235C5">
            <w:pPr>
              <w:pStyle w:val="Russite"/>
              <w:tabs>
                <w:tab w:val="clear" w:pos="360"/>
              </w:tabs>
              <w:ind w:left="540"/>
              <w:rPr>
                <w:rFonts w:ascii="Tahoma" w:hAnsi="Tahoma" w:cs="Tahoma"/>
                <w:b/>
                <w:bCs/>
              </w:rPr>
            </w:pPr>
            <w:r w:rsidRPr="00FE4E5F">
              <w:rPr>
                <w:rFonts w:ascii="Tahoma" w:hAnsi="Tahoma" w:cs="Tahoma"/>
                <w:b/>
                <w:bCs/>
              </w:rPr>
              <w:t>Data Computer Services</w:t>
            </w:r>
          </w:p>
          <w:p w:rsidR="00E235C5" w:rsidRPr="00FE4E5F" w:rsidRDefault="002944F2" w:rsidP="002566FD">
            <w:pPr>
              <w:pStyle w:val="Russite"/>
              <w:numPr>
                <w:ilvl w:val="0"/>
                <w:numId w:val="0"/>
              </w:numPr>
              <w:ind w:left="532"/>
              <w:rPr>
                <w:rFonts w:ascii="Tahoma" w:hAnsi="Tahoma" w:cs="Tahoma"/>
                <w:bCs/>
              </w:rPr>
            </w:pPr>
            <w:r w:rsidRPr="00FE4E5F">
              <w:rPr>
                <w:rFonts w:ascii="Tahoma" w:hAnsi="Tahoma" w:cs="Tahoma"/>
                <w:bCs/>
              </w:rPr>
              <w:t xml:space="preserve">Installation du réseau </w:t>
            </w:r>
            <w:r w:rsidR="002566FD" w:rsidRPr="00FE4E5F">
              <w:rPr>
                <w:rFonts w:ascii="Tahoma" w:hAnsi="Tahoma" w:cs="Tahoma"/>
                <w:bCs/>
              </w:rPr>
              <w:t>local et Formateur en Microsoft-Office, de 2004</w:t>
            </w:r>
            <w:r w:rsidR="00EB708F">
              <w:rPr>
                <w:rFonts w:ascii="Tahoma" w:hAnsi="Tahoma" w:cs="Tahoma"/>
                <w:bCs/>
              </w:rPr>
              <w:t xml:space="preserve"> à 2007</w:t>
            </w:r>
          </w:p>
          <w:p w:rsidR="00C541A8" w:rsidRDefault="00C541A8" w:rsidP="00FE4E5F">
            <w:pPr>
              <w:pStyle w:val="Russite"/>
              <w:numPr>
                <w:ilvl w:val="0"/>
                <w:numId w:val="0"/>
              </w:numPr>
              <w:ind w:left="245" w:hanging="245"/>
              <w:rPr>
                <w:rFonts w:ascii="Tahoma" w:hAnsi="Tahoma" w:cs="Tahoma"/>
                <w:b/>
                <w:bCs/>
              </w:rPr>
            </w:pPr>
          </w:p>
          <w:p w:rsidR="00235670" w:rsidRDefault="00235670" w:rsidP="00FE4E5F">
            <w:pPr>
              <w:pStyle w:val="Russite"/>
              <w:numPr>
                <w:ilvl w:val="0"/>
                <w:numId w:val="0"/>
              </w:numPr>
              <w:ind w:left="245" w:hanging="245"/>
              <w:rPr>
                <w:rFonts w:ascii="Tahoma" w:hAnsi="Tahoma" w:cs="Tahoma"/>
                <w:b/>
                <w:bCs/>
              </w:rPr>
            </w:pPr>
          </w:p>
          <w:p w:rsidR="00B33D82" w:rsidRDefault="00B33D82" w:rsidP="00FE4E5F">
            <w:pPr>
              <w:pStyle w:val="Russite"/>
              <w:numPr>
                <w:ilvl w:val="0"/>
                <w:numId w:val="0"/>
              </w:numPr>
              <w:ind w:left="245" w:hanging="245"/>
              <w:rPr>
                <w:rFonts w:ascii="Tahoma" w:hAnsi="Tahoma" w:cs="Tahoma"/>
                <w:b/>
              </w:rPr>
            </w:pPr>
            <w:r w:rsidRPr="00E235C5">
              <w:rPr>
                <w:rFonts w:ascii="Tahoma" w:hAnsi="Tahoma" w:cs="Tahoma"/>
                <w:b/>
                <w:bCs/>
              </w:rPr>
              <w:t>Prof’</w:t>
            </w:r>
            <w:r>
              <w:rPr>
                <w:rFonts w:ascii="Tahoma" w:hAnsi="Tahoma" w:cs="Tahoma"/>
                <w:b/>
              </w:rPr>
              <w:t xml:space="preserve"> </w:t>
            </w:r>
            <w:r w:rsidR="00A24C2F" w:rsidRPr="002673DC">
              <w:rPr>
                <w:rFonts w:ascii="Tahoma" w:hAnsi="Tahoma" w:cs="Tahoma"/>
                <w:b/>
              </w:rPr>
              <w:t>Assistant</w:t>
            </w:r>
            <w:r w:rsidR="00C32B34">
              <w:rPr>
                <w:rFonts w:ascii="Tahoma" w:hAnsi="Tahoma" w:cs="Tahoma"/>
                <w:b/>
              </w:rPr>
              <w:t> :</w:t>
            </w:r>
          </w:p>
          <w:p w:rsidR="00BF3487" w:rsidRPr="002673DC" w:rsidRDefault="00BF3487" w:rsidP="00BF3487">
            <w:pPr>
              <w:pStyle w:val="Russite"/>
              <w:tabs>
                <w:tab w:val="clear" w:pos="360"/>
              </w:tabs>
              <w:ind w:left="540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à</w:t>
            </w:r>
            <w:r w:rsidRPr="002673DC">
              <w:rPr>
                <w:rFonts w:ascii="Tahoma" w:hAnsi="Tahoma" w:cs="Tahoma"/>
                <w:b/>
              </w:rPr>
              <w:t xml:space="preserve"> l’ISIPA (Institut Supérieur d’Informatique de Programmation  et d’Analyse)</w:t>
            </w:r>
          </w:p>
          <w:p w:rsidR="00BF3487" w:rsidRDefault="00BF3487" w:rsidP="00BF3487">
            <w:pPr>
              <w:pStyle w:val="Russite"/>
              <w:numPr>
                <w:ilvl w:val="0"/>
                <w:numId w:val="0"/>
              </w:numPr>
              <w:ind w:left="592"/>
              <w:rPr>
                <w:rFonts w:ascii="Tahoma" w:hAnsi="Tahoma" w:cs="Tahoma"/>
              </w:rPr>
            </w:pPr>
            <w:r w:rsidRPr="002673DC">
              <w:rPr>
                <w:rFonts w:ascii="Tahoma" w:hAnsi="Tahoma" w:cs="Tahoma"/>
              </w:rPr>
              <w:t>Chargé des cours de Système d’exploitation</w:t>
            </w:r>
            <w:r w:rsidR="00935826">
              <w:rPr>
                <w:rFonts w:ascii="Tahoma" w:hAnsi="Tahoma" w:cs="Tahoma"/>
              </w:rPr>
              <w:t xml:space="preserve">, </w:t>
            </w:r>
            <w:r>
              <w:rPr>
                <w:rFonts w:ascii="Tahoma" w:hAnsi="Tahoma" w:cs="Tahoma"/>
              </w:rPr>
              <w:t>d’Audit Informatique</w:t>
            </w:r>
            <w:r w:rsidR="00D807DD">
              <w:rPr>
                <w:rFonts w:ascii="Tahoma" w:hAnsi="Tahoma" w:cs="Tahoma"/>
              </w:rPr>
              <w:t>, Architecture des ordinateurs</w:t>
            </w:r>
            <w:r>
              <w:rPr>
                <w:rFonts w:ascii="Tahoma" w:hAnsi="Tahoma" w:cs="Tahoma"/>
              </w:rPr>
              <w:t xml:space="preserve"> et Réseaux de 200</w:t>
            </w:r>
            <w:r w:rsidR="00767547">
              <w:rPr>
                <w:rFonts w:ascii="Tahoma" w:hAnsi="Tahoma" w:cs="Tahoma"/>
              </w:rPr>
              <w:t>0</w:t>
            </w:r>
            <w:r>
              <w:rPr>
                <w:rFonts w:ascii="Tahoma" w:hAnsi="Tahoma" w:cs="Tahoma"/>
              </w:rPr>
              <w:t xml:space="preserve"> à ce jour.</w:t>
            </w:r>
          </w:p>
          <w:p w:rsidR="00A24C2F" w:rsidRPr="002673DC" w:rsidRDefault="00A24C2F" w:rsidP="00BF3487">
            <w:pPr>
              <w:pStyle w:val="Russite"/>
              <w:tabs>
                <w:tab w:val="clear" w:pos="360"/>
              </w:tabs>
              <w:ind w:left="540"/>
              <w:rPr>
                <w:rFonts w:ascii="Tahoma" w:hAnsi="Tahoma" w:cs="Tahoma"/>
                <w:b/>
              </w:rPr>
            </w:pPr>
            <w:r w:rsidRPr="002673DC">
              <w:rPr>
                <w:rFonts w:ascii="Tahoma" w:hAnsi="Tahoma" w:cs="Tahoma"/>
                <w:b/>
              </w:rPr>
              <w:t xml:space="preserve">à </w:t>
            </w:r>
            <w:r w:rsidRPr="00FE4E5F">
              <w:rPr>
                <w:rFonts w:ascii="Tahoma" w:hAnsi="Tahoma" w:cs="Tahoma"/>
                <w:b/>
                <w:bCs/>
              </w:rPr>
              <w:t>l’ESMICOM (Ecole Supérieur des Métiers de l’Informatique et de la Communication)</w:t>
            </w:r>
            <w:r w:rsidRPr="002673DC">
              <w:rPr>
                <w:rFonts w:ascii="Tahoma" w:hAnsi="Tahoma" w:cs="Tahoma"/>
                <w:b/>
              </w:rPr>
              <w:t xml:space="preserve"> </w:t>
            </w:r>
          </w:p>
          <w:p w:rsidR="00B33D82" w:rsidRPr="002673DC" w:rsidRDefault="00A24C2F" w:rsidP="005C3580">
            <w:pPr>
              <w:pStyle w:val="Russite"/>
              <w:numPr>
                <w:ilvl w:val="0"/>
                <w:numId w:val="0"/>
              </w:numPr>
              <w:ind w:left="592"/>
              <w:rPr>
                <w:rFonts w:ascii="Tahoma" w:hAnsi="Tahoma" w:cs="Tahoma"/>
              </w:rPr>
            </w:pPr>
            <w:r w:rsidRPr="002673DC">
              <w:rPr>
                <w:rFonts w:ascii="Tahoma" w:hAnsi="Tahoma" w:cs="Tahoma"/>
              </w:rPr>
              <w:t>Chargé des cours de Système d’exploitation et Langage de programmation Turbo Pascal</w:t>
            </w:r>
            <w:r w:rsidR="001603C0">
              <w:rPr>
                <w:rFonts w:ascii="Tahoma" w:hAnsi="Tahoma" w:cs="Tahoma"/>
              </w:rPr>
              <w:t xml:space="preserve"> en 2001-2002</w:t>
            </w:r>
          </w:p>
        </w:tc>
      </w:tr>
      <w:tr w:rsidR="00A24C2F">
        <w:tc>
          <w:tcPr>
            <w:tcW w:w="1800" w:type="dxa"/>
          </w:tcPr>
          <w:p w:rsidR="00A24C2F" w:rsidRPr="002673DC" w:rsidRDefault="00A24C2F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8700" w:type="dxa"/>
            <w:gridSpan w:val="2"/>
          </w:tcPr>
          <w:p w:rsidR="00A24C2F" w:rsidRPr="002673DC" w:rsidRDefault="00A24C2F">
            <w:pPr>
              <w:pStyle w:val="Nomdesocit"/>
              <w:rPr>
                <w:rFonts w:ascii="Tahoma" w:hAnsi="Tahoma" w:cs="Tahoma"/>
              </w:rPr>
            </w:pPr>
            <w:r w:rsidRPr="002673DC">
              <w:rPr>
                <w:rFonts w:ascii="Tahoma" w:hAnsi="Tahoma" w:cs="Tahoma"/>
              </w:rPr>
              <w:t>1998-2000</w:t>
            </w:r>
          </w:p>
          <w:p w:rsidR="00A24C2F" w:rsidRPr="002673DC" w:rsidRDefault="00A24C2F">
            <w:pPr>
              <w:pStyle w:val="Intitulduposte"/>
              <w:rPr>
                <w:rFonts w:ascii="Tahoma" w:hAnsi="Tahoma" w:cs="Tahoma"/>
                <w:b/>
              </w:rPr>
            </w:pPr>
            <w:r w:rsidRPr="002673DC">
              <w:rPr>
                <w:rFonts w:ascii="Tahoma" w:hAnsi="Tahoma" w:cs="Tahoma"/>
                <w:b/>
              </w:rPr>
              <w:t>Responsable de la</w:t>
            </w:r>
            <w:r w:rsidR="00142659" w:rsidRPr="002673DC">
              <w:rPr>
                <w:rFonts w:ascii="Tahoma" w:hAnsi="Tahoma" w:cs="Tahoma"/>
                <w:b/>
              </w:rPr>
              <w:t xml:space="preserve"> </w:t>
            </w:r>
            <w:r w:rsidRPr="002673DC">
              <w:rPr>
                <w:rFonts w:ascii="Tahoma" w:hAnsi="Tahoma" w:cs="Tahoma"/>
                <w:b/>
              </w:rPr>
              <w:t xml:space="preserve"> formation et formateur en micro-informatique chez M.I.S.</w:t>
            </w:r>
          </w:p>
          <w:p w:rsidR="00A24C2F" w:rsidRPr="002673DC" w:rsidRDefault="00A24C2F">
            <w:pPr>
              <w:pStyle w:val="Russite"/>
              <w:numPr>
                <w:ilvl w:val="0"/>
                <w:numId w:val="0"/>
              </w:numPr>
              <w:ind w:left="440"/>
              <w:rPr>
                <w:rFonts w:ascii="Tahoma" w:hAnsi="Tahoma" w:cs="Tahoma"/>
              </w:rPr>
            </w:pPr>
            <w:r w:rsidRPr="002673DC">
              <w:rPr>
                <w:rFonts w:ascii="Tahoma" w:hAnsi="Tahoma" w:cs="Tahoma"/>
              </w:rPr>
              <w:t xml:space="preserve">Chargé de : </w:t>
            </w:r>
            <w:r w:rsidR="00C541A8" w:rsidRPr="002673DC">
              <w:rPr>
                <w:rFonts w:ascii="Tahoma" w:hAnsi="Tahoma" w:cs="Tahoma"/>
              </w:rPr>
              <w:t xml:space="preserve">Initiation </w:t>
            </w:r>
            <w:r w:rsidRPr="002673DC">
              <w:rPr>
                <w:rFonts w:ascii="Tahoma" w:hAnsi="Tahoma" w:cs="Tahoma"/>
              </w:rPr>
              <w:t>à la micro-informatique, Windows, Word, Excel, Access.</w:t>
            </w:r>
          </w:p>
          <w:p w:rsidR="00A24C2F" w:rsidRPr="002673DC" w:rsidRDefault="00A24C2F">
            <w:pPr>
              <w:pStyle w:val="Russite"/>
              <w:numPr>
                <w:ilvl w:val="0"/>
                <w:numId w:val="0"/>
              </w:numPr>
              <w:rPr>
                <w:rFonts w:ascii="Tahoma" w:hAnsi="Tahoma" w:cs="Tahoma"/>
                <w:b/>
              </w:rPr>
            </w:pPr>
            <w:r w:rsidRPr="002673DC">
              <w:rPr>
                <w:rFonts w:ascii="Tahoma" w:hAnsi="Tahoma" w:cs="Tahoma"/>
                <w:b/>
              </w:rPr>
              <w:t>Consultant à l’émission ODYSSEE INFORMATIQUE sur TKM</w:t>
            </w:r>
          </w:p>
        </w:tc>
      </w:tr>
      <w:tr w:rsidR="00A24C2F">
        <w:tc>
          <w:tcPr>
            <w:tcW w:w="1800" w:type="dxa"/>
          </w:tcPr>
          <w:p w:rsidR="00A24C2F" w:rsidRPr="002673DC" w:rsidRDefault="00A24C2F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8700" w:type="dxa"/>
            <w:gridSpan w:val="2"/>
          </w:tcPr>
          <w:p w:rsidR="00A24C2F" w:rsidRPr="002673DC" w:rsidRDefault="00A24C2F">
            <w:pPr>
              <w:pStyle w:val="Nomdesocit"/>
              <w:rPr>
                <w:rFonts w:ascii="Tahoma" w:hAnsi="Tahoma" w:cs="Tahoma"/>
              </w:rPr>
            </w:pPr>
            <w:r w:rsidRPr="002673DC">
              <w:rPr>
                <w:rFonts w:ascii="Tahoma" w:hAnsi="Tahoma" w:cs="Tahoma"/>
              </w:rPr>
              <w:t>1994-1997</w:t>
            </w:r>
          </w:p>
          <w:p w:rsidR="00A24C2F" w:rsidRPr="002673DC" w:rsidRDefault="00A24C2F">
            <w:pPr>
              <w:pStyle w:val="Intitulduposte"/>
              <w:rPr>
                <w:rFonts w:ascii="Tahoma" w:hAnsi="Tahoma" w:cs="Tahoma"/>
                <w:b/>
              </w:rPr>
            </w:pPr>
            <w:r w:rsidRPr="002673DC">
              <w:rPr>
                <w:rFonts w:ascii="Tahoma" w:hAnsi="Tahoma" w:cs="Tahoma"/>
                <w:b/>
              </w:rPr>
              <w:t>Responsable de l’Informatique à l’imprimerie SODIMCA</w:t>
            </w:r>
          </w:p>
          <w:p w:rsidR="00A24C2F" w:rsidRPr="002673DC" w:rsidRDefault="006844C3">
            <w:pPr>
              <w:pStyle w:val="Russite"/>
              <w:numPr>
                <w:ilvl w:val="0"/>
                <w:numId w:val="0"/>
              </w:numPr>
              <w:ind w:left="44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Mise en place d’un système de gestion de matières premières et d’une application de </w:t>
            </w:r>
            <w:r w:rsidR="00566581">
              <w:rPr>
                <w:rFonts w:ascii="Tahoma" w:hAnsi="Tahoma" w:cs="Tahoma"/>
              </w:rPr>
              <w:t>calcul de devis d’imprimerie.</w:t>
            </w:r>
          </w:p>
        </w:tc>
      </w:tr>
      <w:tr w:rsidR="00A24C2F">
        <w:tc>
          <w:tcPr>
            <w:tcW w:w="1800" w:type="dxa"/>
          </w:tcPr>
          <w:p w:rsidR="00A24C2F" w:rsidRPr="002673DC" w:rsidRDefault="00A24C2F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8700" w:type="dxa"/>
            <w:gridSpan w:val="2"/>
          </w:tcPr>
          <w:p w:rsidR="00A24C2F" w:rsidRPr="002673DC" w:rsidRDefault="00A24C2F">
            <w:pPr>
              <w:pStyle w:val="Nomdesocit"/>
              <w:rPr>
                <w:rFonts w:ascii="Tahoma" w:hAnsi="Tahoma" w:cs="Tahoma"/>
              </w:rPr>
            </w:pPr>
            <w:r w:rsidRPr="002673DC">
              <w:rPr>
                <w:rFonts w:ascii="Tahoma" w:hAnsi="Tahoma" w:cs="Tahoma"/>
              </w:rPr>
              <w:t>1989-1994</w:t>
            </w:r>
          </w:p>
          <w:p w:rsidR="00A24C2F" w:rsidRPr="002673DC" w:rsidRDefault="00A24C2F">
            <w:pPr>
              <w:rPr>
                <w:rFonts w:ascii="Tahoma" w:hAnsi="Tahoma" w:cs="Tahoma"/>
                <w:b/>
              </w:rPr>
            </w:pPr>
            <w:r w:rsidRPr="002673DC">
              <w:rPr>
                <w:rFonts w:ascii="Tahoma" w:hAnsi="Tahoma" w:cs="Tahoma"/>
                <w:b/>
              </w:rPr>
              <w:t>Chef de Service Programmation à l’Office Congolais de Contrôle – OCC</w:t>
            </w:r>
          </w:p>
          <w:p w:rsidR="00A24C2F" w:rsidRPr="002673DC" w:rsidRDefault="00A24C2F">
            <w:pPr>
              <w:ind w:left="432"/>
              <w:rPr>
                <w:rFonts w:ascii="Tahoma" w:hAnsi="Tahoma" w:cs="Tahoma"/>
              </w:rPr>
            </w:pPr>
            <w:r w:rsidRPr="002673DC">
              <w:rPr>
                <w:rFonts w:ascii="Tahoma" w:hAnsi="Tahoma" w:cs="Tahoma"/>
              </w:rPr>
              <w:t>Un des pionniers de l’informatisation de cette entreprise publique et responsable d’une équipe de 8 Analystes-programmeurs et Programmeurs d’application.</w:t>
            </w:r>
          </w:p>
        </w:tc>
      </w:tr>
      <w:tr w:rsidR="00A24C2F">
        <w:tc>
          <w:tcPr>
            <w:tcW w:w="1800" w:type="dxa"/>
          </w:tcPr>
          <w:p w:rsidR="00A24C2F" w:rsidRPr="002673DC" w:rsidRDefault="00A24C2F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  <w:p w:rsidR="00A24C2F" w:rsidRPr="002673DC" w:rsidRDefault="00A24C2F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  <w:p w:rsidR="00A24C2F" w:rsidRPr="002673DC" w:rsidRDefault="00A24C2F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</w:tc>
        <w:tc>
          <w:tcPr>
            <w:tcW w:w="8700" w:type="dxa"/>
            <w:gridSpan w:val="2"/>
          </w:tcPr>
          <w:p w:rsidR="00A24C2F" w:rsidRPr="002673DC" w:rsidRDefault="00A24C2F">
            <w:pPr>
              <w:pStyle w:val="Nomdesocit"/>
              <w:rPr>
                <w:rFonts w:ascii="Tahoma" w:hAnsi="Tahoma" w:cs="Tahoma"/>
              </w:rPr>
            </w:pPr>
            <w:r w:rsidRPr="002673DC">
              <w:rPr>
                <w:rFonts w:ascii="Tahoma" w:hAnsi="Tahoma" w:cs="Tahoma"/>
              </w:rPr>
              <w:t>1986-1989</w:t>
            </w:r>
          </w:p>
          <w:p w:rsidR="00A24C2F" w:rsidRPr="002673DC" w:rsidRDefault="00A24C2F">
            <w:pPr>
              <w:rPr>
                <w:rFonts w:ascii="Tahoma" w:hAnsi="Tahoma" w:cs="Tahoma"/>
                <w:b/>
              </w:rPr>
            </w:pPr>
            <w:r w:rsidRPr="002673DC">
              <w:rPr>
                <w:rFonts w:ascii="Tahoma" w:hAnsi="Tahoma" w:cs="Tahoma"/>
                <w:b/>
              </w:rPr>
              <w:t>Programmeur d’application au GROUPE SCIBE</w:t>
            </w:r>
          </w:p>
          <w:p w:rsidR="00A24C2F" w:rsidRPr="002673DC" w:rsidRDefault="00A24C2F">
            <w:pPr>
              <w:ind w:left="432"/>
              <w:rPr>
                <w:rFonts w:ascii="Tahoma" w:hAnsi="Tahoma" w:cs="Tahoma"/>
              </w:rPr>
            </w:pPr>
            <w:r w:rsidRPr="002673DC">
              <w:rPr>
                <w:rFonts w:ascii="Tahoma" w:hAnsi="Tahoma" w:cs="Tahoma"/>
              </w:rPr>
              <w:t>Participation à la réalisation d’un logiciel de billetterie pour Scibe-Airlift</w:t>
            </w:r>
          </w:p>
          <w:p w:rsidR="00A24C2F" w:rsidRPr="002673DC" w:rsidRDefault="00A24C2F">
            <w:pPr>
              <w:ind w:left="432"/>
              <w:rPr>
                <w:rFonts w:ascii="Tahoma" w:hAnsi="Tahoma" w:cs="Tahoma"/>
              </w:rPr>
            </w:pPr>
            <w:r w:rsidRPr="002673DC">
              <w:rPr>
                <w:rFonts w:ascii="Tahoma" w:hAnsi="Tahoma" w:cs="Tahoma"/>
              </w:rPr>
              <w:t xml:space="preserve">Migration de la comptabilité du mini système vers les </w:t>
            </w:r>
            <w:r w:rsidR="00142659" w:rsidRPr="002673DC">
              <w:rPr>
                <w:rFonts w:ascii="Tahoma" w:hAnsi="Tahoma" w:cs="Tahoma"/>
              </w:rPr>
              <w:t>Micro-ordinateurs</w:t>
            </w:r>
            <w:r w:rsidRPr="002673DC">
              <w:rPr>
                <w:rFonts w:ascii="Tahoma" w:hAnsi="Tahoma" w:cs="Tahoma"/>
              </w:rPr>
              <w:t>.</w:t>
            </w:r>
          </w:p>
        </w:tc>
      </w:tr>
      <w:tr w:rsidR="00A24C2F">
        <w:tc>
          <w:tcPr>
            <w:tcW w:w="1800" w:type="dxa"/>
          </w:tcPr>
          <w:p w:rsidR="00A24C2F" w:rsidRPr="002673DC" w:rsidRDefault="00A24C2F" w:rsidP="002673DC">
            <w:pPr>
              <w:pStyle w:val="Titredesection"/>
            </w:pPr>
            <w:r w:rsidRPr="002673DC">
              <w:t>Atouts</w:t>
            </w:r>
          </w:p>
        </w:tc>
        <w:tc>
          <w:tcPr>
            <w:tcW w:w="8700" w:type="dxa"/>
            <w:gridSpan w:val="2"/>
          </w:tcPr>
          <w:p w:rsidR="00D27038" w:rsidRPr="002673DC" w:rsidRDefault="00D27038" w:rsidP="00D27038">
            <w:pPr>
              <w:pStyle w:val="Russite"/>
              <w:numPr>
                <w:ilvl w:val="0"/>
                <w:numId w:val="0"/>
              </w:numPr>
              <w:rPr>
                <w:rFonts w:ascii="Tahoma" w:hAnsi="Tahoma" w:cs="Tahoma"/>
              </w:rPr>
            </w:pPr>
          </w:p>
          <w:p w:rsidR="00A21934" w:rsidRPr="00AC458E" w:rsidRDefault="00A21934" w:rsidP="00A21934">
            <w:pPr>
              <w:pStyle w:val="Russite"/>
              <w:rPr>
                <w:rFonts w:ascii="Tahoma" w:hAnsi="Tahoma" w:cs="Tahoma"/>
              </w:rPr>
            </w:pPr>
            <w:r w:rsidRPr="00AC458E">
              <w:rPr>
                <w:rFonts w:ascii="Tahoma" w:hAnsi="Tahoma" w:cs="Tahoma"/>
              </w:rPr>
              <w:t>Maîtrise des réseaux informatiques (LAN et WAN).</w:t>
            </w:r>
          </w:p>
          <w:p w:rsidR="00A21934" w:rsidRPr="00AC458E" w:rsidRDefault="00A21934" w:rsidP="00A21934">
            <w:pPr>
              <w:pStyle w:val="Russite"/>
              <w:rPr>
                <w:rFonts w:ascii="Tahoma" w:hAnsi="Tahoma" w:cs="Tahoma"/>
              </w:rPr>
            </w:pPr>
            <w:r w:rsidRPr="00AC458E">
              <w:rPr>
                <w:rFonts w:ascii="Tahoma" w:hAnsi="Tahoma" w:cs="Tahoma"/>
              </w:rPr>
              <w:t>Conception et développement des Bases de Données en MS-Access</w:t>
            </w:r>
          </w:p>
          <w:p w:rsidR="00BB1258" w:rsidRPr="00BB1258" w:rsidRDefault="00BB1258" w:rsidP="00A21934">
            <w:pPr>
              <w:pStyle w:val="Russite"/>
              <w:rPr>
                <w:rFonts w:ascii="Tahoma" w:hAnsi="Tahoma" w:cs="Tahoma"/>
                <w:u w:val="single"/>
              </w:rPr>
            </w:pPr>
            <w:r w:rsidRPr="00AC458E">
              <w:rPr>
                <w:rFonts w:ascii="Tahoma" w:hAnsi="Tahoma" w:cs="Tahoma"/>
              </w:rPr>
              <w:t>Etudes et analyses informatique avec la méthode MERISE</w:t>
            </w:r>
            <w:r w:rsidRPr="00BB1258">
              <w:rPr>
                <w:rFonts w:ascii="Tahoma" w:hAnsi="Tahoma" w:cs="Tahoma"/>
                <w:u w:val="single"/>
              </w:rPr>
              <w:t xml:space="preserve"> </w:t>
            </w:r>
          </w:p>
          <w:p w:rsidR="00A21934" w:rsidRPr="002673DC" w:rsidRDefault="00A21934" w:rsidP="00A21934">
            <w:pPr>
              <w:pStyle w:val="Russite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Langage </w:t>
            </w:r>
            <w:r w:rsidRPr="002673DC">
              <w:rPr>
                <w:rFonts w:ascii="Tahoma" w:hAnsi="Tahoma" w:cs="Tahoma"/>
              </w:rPr>
              <w:t>HTML</w:t>
            </w:r>
            <w:r>
              <w:rPr>
                <w:rFonts w:ascii="Tahoma" w:hAnsi="Tahoma" w:cs="Tahoma"/>
              </w:rPr>
              <w:t xml:space="preserve"> pour la création</w:t>
            </w:r>
            <w:r w:rsidRPr="002673DC">
              <w:rPr>
                <w:rFonts w:ascii="Tahoma" w:hAnsi="Tahoma" w:cs="Tahoma"/>
              </w:rPr>
              <w:t xml:space="preserve"> des pages et sites WEB.</w:t>
            </w:r>
          </w:p>
          <w:p w:rsidR="00A24C2F" w:rsidRPr="002673DC" w:rsidRDefault="00657F1A" w:rsidP="00D27038">
            <w:pPr>
              <w:pStyle w:val="Russite"/>
              <w:rPr>
                <w:rFonts w:ascii="Tahoma" w:hAnsi="Tahoma" w:cs="Tahoma"/>
              </w:rPr>
            </w:pPr>
            <w:r w:rsidRPr="002673DC">
              <w:rPr>
                <w:rFonts w:ascii="Tahoma" w:hAnsi="Tahoma" w:cs="Tahoma"/>
              </w:rPr>
              <w:t>Lecture aisée de l’anglais technique (informatique)</w:t>
            </w:r>
          </w:p>
        </w:tc>
      </w:tr>
      <w:tr w:rsidR="00A24C2F">
        <w:tc>
          <w:tcPr>
            <w:tcW w:w="1800" w:type="dxa"/>
          </w:tcPr>
          <w:p w:rsidR="00A24C2F" w:rsidRPr="002673DC" w:rsidRDefault="00A24C2F" w:rsidP="002673DC">
            <w:pPr>
              <w:pStyle w:val="Titredesection"/>
            </w:pPr>
            <w:r w:rsidRPr="002673DC">
              <w:t>Formation</w:t>
            </w:r>
          </w:p>
        </w:tc>
        <w:tc>
          <w:tcPr>
            <w:tcW w:w="8700" w:type="dxa"/>
            <w:gridSpan w:val="2"/>
          </w:tcPr>
          <w:p w:rsidR="00F33726" w:rsidRDefault="00F33726" w:rsidP="001B575E">
            <w:pPr>
              <w:pStyle w:val="Russite"/>
              <w:tabs>
                <w:tab w:val="clear" w:pos="360"/>
                <w:tab w:val="left" w:pos="392"/>
                <w:tab w:val="left" w:pos="1360"/>
              </w:tabs>
              <w:spacing w:before="240"/>
              <w:ind w:left="1492" w:right="244" w:hanging="1492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Depuis 2013 : Doctorant en Informatique de Gestion à l’Université Pédagogique Nationale – U.P.N. </w:t>
            </w:r>
          </w:p>
          <w:p w:rsidR="001B575E" w:rsidRDefault="001B575E" w:rsidP="001B575E">
            <w:pPr>
              <w:pStyle w:val="Russite"/>
              <w:tabs>
                <w:tab w:val="clear" w:pos="360"/>
                <w:tab w:val="left" w:pos="392"/>
                <w:tab w:val="left" w:pos="1360"/>
              </w:tabs>
              <w:spacing w:before="240"/>
              <w:ind w:left="1492" w:right="244" w:hanging="1492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2013 : D.E.A. à l’Université Pédagogique Nationale – U.P.N. – en Gouvernance des Systèmes d’Information</w:t>
            </w:r>
          </w:p>
          <w:p w:rsidR="00C5660D" w:rsidRDefault="00C5660D" w:rsidP="00833A39">
            <w:pPr>
              <w:pStyle w:val="Russite"/>
              <w:tabs>
                <w:tab w:val="clear" w:pos="360"/>
                <w:tab w:val="left" w:pos="392"/>
                <w:tab w:val="left" w:pos="1360"/>
              </w:tabs>
              <w:spacing w:before="240"/>
              <w:ind w:left="1492" w:right="244" w:hanging="1492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Mai-Juin 2012 : </w:t>
            </w:r>
            <w:r w:rsidR="00007D9A">
              <w:rPr>
                <w:rFonts w:ascii="Tahoma" w:hAnsi="Tahoma" w:cs="Tahoma"/>
              </w:rPr>
              <w:t xml:space="preserve">Etudes d’impact et </w:t>
            </w:r>
            <w:r>
              <w:rPr>
                <w:rFonts w:ascii="Tahoma" w:hAnsi="Tahoma" w:cs="Tahoma"/>
              </w:rPr>
              <w:t>Evaluation environnementale des projets (SETYM International)</w:t>
            </w:r>
          </w:p>
          <w:p w:rsidR="00935826" w:rsidRDefault="00935826" w:rsidP="00833A39">
            <w:pPr>
              <w:pStyle w:val="Russite"/>
              <w:tabs>
                <w:tab w:val="clear" w:pos="360"/>
                <w:tab w:val="left" w:pos="392"/>
                <w:tab w:val="left" w:pos="1360"/>
              </w:tabs>
              <w:spacing w:before="240"/>
              <w:ind w:left="1492" w:right="244" w:hanging="1492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Novembre 2010 - Janvier 2011 : Webdesign et programmation PHP (GWD).</w:t>
            </w:r>
          </w:p>
          <w:p w:rsidR="00A24C2F" w:rsidRPr="002673DC" w:rsidRDefault="0057696C" w:rsidP="00AC458E">
            <w:pPr>
              <w:pStyle w:val="Russite"/>
              <w:tabs>
                <w:tab w:val="left" w:pos="392"/>
                <w:tab w:val="left" w:pos="1360"/>
              </w:tabs>
              <w:ind w:left="1492" w:hanging="1492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2004</w:t>
            </w:r>
            <w:r w:rsidR="00A24C2F" w:rsidRPr="002673DC">
              <w:rPr>
                <w:rFonts w:ascii="Tahoma" w:hAnsi="Tahoma" w:cs="Tahoma"/>
              </w:rPr>
              <w:t xml:space="preserve"> : </w:t>
            </w:r>
            <w:r w:rsidR="00007D9A">
              <w:rPr>
                <w:rFonts w:ascii="Tahoma" w:hAnsi="Tahoma" w:cs="Tahoma"/>
              </w:rPr>
              <w:t xml:space="preserve">CCNA : </w:t>
            </w:r>
            <w:r w:rsidR="00007D9A" w:rsidRPr="002673DC">
              <w:rPr>
                <w:rFonts w:ascii="Tahoma" w:hAnsi="Tahoma" w:cs="Tahoma"/>
              </w:rPr>
              <w:t>Conception</w:t>
            </w:r>
            <w:r w:rsidR="00007D9A">
              <w:rPr>
                <w:rFonts w:ascii="Tahoma" w:hAnsi="Tahoma" w:cs="Tahoma"/>
              </w:rPr>
              <w:t xml:space="preserve">, mise en place, gestion et </w:t>
            </w:r>
            <w:r w:rsidR="00A24C2F" w:rsidRPr="002673DC">
              <w:rPr>
                <w:rFonts w:ascii="Tahoma" w:hAnsi="Tahoma" w:cs="Tahoma"/>
              </w:rPr>
              <w:t xml:space="preserve">administration des réseaux (LAN et WAN) et de l’Internet </w:t>
            </w:r>
            <w:r w:rsidR="00007D9A">
              <w:rPr>
                <w:rFonts w:ascii="Tahoma" w:hAnsi="Tahoma" w:cs="Tahoma"/>
              </w:rPr>
              <w:t xml:space="preserve"> (</w:t>
            </w:r>
            <w:r w:rsidR="00A24C2F" w:rsidRPr="002673DC">
              <w:rPr>
                <w:rFonts w:ascii="Tahoma" w:hAnsi="Tahoma" w:cs="Tahoma"/>
              </w:rPr>
              <w:t>CISCO NETWORKING ACADEMY, Faculté Polytechnique</w:t>
            </w:r>
            <w:r w:rsidR="00C65826">
              <w:rPr>
                <w:rFonts w:ascii="Tahoma" w:hAnsi="Tahoma" w:cs="Tahoma"/>
              </w:rPr>
              <w:t xml:space="preserve"> </w:t>
            </w:r>
            <w:r w:rsidR="00C65826">
              <w:rPr>
                <w:rFonts w:ascii="Tahoma" w:hAnsi="Tahoma" w:cs="Tahoma"/>
              </w:rPr>
              <w:lastRenderedPageBreak/>
              <w:t>de l'</w:t>
            </w:r>
            <w:r w:rsidR="00A24C2F" w:rsidRPr="002673DC">
              <w:rPr>
                <w:rFonts w:ascii="Tahoma" w:hAnsi="Tahoma" w:cs="Tahoma"/>
              </w:rPr>
              <w:t>U</w:t>
            </w:r>
            <w:r w:rsidR="00C541A8">
              <w:rPr>
                <w:rFonts w:ascii="Tahoma" w:hAnsi="Tahoma" w:cs="Tahoma"/>
              </w:rPr>
              <w:t xml:space="preserve">niversité de Kinshasa </w:t>
            </w:r>
            <w:r w:rsidR="00007D9A">
              <w:rPr>
                <w:rFonts w:ascii="Tahoma" w:hAnsi="Tahoma" w:cs="Tahoma"/>
              </w:rPr>
              <w:t>–</w:t>
            </w:r>
            <w:r w:rsidR="00C541A8">
              <w:rPr>
                <w:rFonts w:ascii="Tahoma" w:hAnsi="Tahoma" w:cs="Tahoma"/>
              </w:rPr>
              <w:t xml:space="preserve"> U</w:t>
            </w:r>
            <w:r w:rsidR="00A24C2F" w:rsidRPr="002673DC">
              <w:rPr>
                <w:rFonts w:ascii="Tahoma" w:hAnsi="Tahoma" w:cs="Tahoma"/>
              </w:rPr>
              <w:t>NIKIN</w:t>
            </w:r>
            <w:r w:rsidR="00007D9A">
              <w:rPr>
                <w:rFonts w:ascii="Tahoma" w:hAnsi="Tahoma" w:cs="Tahoma"/>
              </w:rPr>
              <w:t>)</w:t>
            </w:r>
          </w:p>
          <w:p w:rsidR="00A24C2F" w:rsidRPr="002673DC" w:rsidRDefault="00AC458E" w:rsidP="00833A39">
            <w:pPr>
              <w:pStyle w:val="Russite"/>
              <w:tabs>
                <w:tab w:val="left" w:pos="392"/>
                <w:tab w:val="left" w:pos="1360"/>
              </w:tabs>
              <w:ind w:left="1492" w:hanging="1492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2000</w:t>
            </w:r>
            <w:r w:rsidR="00140B93">
              <w:rPr>
                <w:rFonts w:ascii="Tahoma" w:hAnsi="Tahoma" w:cs="Tahoma"/>
              </w:rPr>
              <w:t xml:space="preserve"> </w:t>
            </w:r>
            <w:r w:rsidR="00A24C2F" w:rsidRPr="002673DC">
              <w:rPr>
                <w:rFonts w:ascii="Tahoma" w:hAnsi="Tahoma" w:cs="Tahoma"/>
              </w:rPr>
              <w:t>: Li</w:t>
            </w:r>
            <w:r w:rsidR="00C541A8">
              <w:rPr>
                <w:rFonts w:ascii="Tahoma" w:hAnsi="Tahoma" w:cs="Tahoma"/>
              </w:rPr>
              <w:t>cence en informatique appliquée</w:t>
            </w:r>
            <w:r w:rsidR="00A24C2F" w:rsidRPr="002673DC">
              <w:rPr>
                <w:rFonts w:ascii="Tahoma" w:hAnsi="Tahoma" w:cs="Tahoma"/>
              </w:rPr>
              <w:t xml:space="preserve"> </w:t>
            </w:r>
            <w:r w:rsidR="00007D9A">
              <w:rPr>
                <w:rFonts w:ascii="Tahoma" w:hAnsi="Tahoma" w:cs="Tahoma"/>
              </w:rPr>
              <w:t>(</w:t>
            </w:r>
            <w:r w:rsidR="00A24C2F" w:rsidRPr="002673DC">
              <w:rPr>
                <w:rFonts w:ascii="Tahoma" w:hAnsi="Tahoma" w:cs="Tahoma"/>
              </w:rPr>
              <w:t>ISIPA, Kinshasa</w:t>
            </w:r>
            <w:r w:rsidR="00007D9A">
              <w:rPr>
                <w:rFonts w:ascii="Tahoma" w:hAnsi="Tahoma" w:cs="Tahoma"/>
              </w:rPr>
              <w:t>)</w:t>
            </w:r>
          </w:p>
          <w:p w:rsidR="00A24C2F" w:rsidRPr="002673DC" w:rsidRDefault="00833A39" w:rsidP="00833A39">
            <w:pPr>
              <w:pStyle w:val="Russite"/>
              <w:tabs>
                <w:tab w:val="left" w:pos="392"/>
                <w:tab w:val="left" w:pos="1360"/>
              </w:tabs>
              <w:ind w:left="1492" w:hanging="1492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1996</w:t>
            </w:r>
            <w:r w:rsidR="00C5660D">
              <w:rPr>
                <w:rFonts w:ascii="Tahoma" w:hAnsi="Tahoma" w:cs="Tahoma"/>
              </w:rPr>
              <w:t xml:space="preserve"> </w:t>
            </w:r>
            <w:r w:rsidR="00A24C2F" w:rsidRPr="002673DC">
              <w:rPr>
                <w:rFonts w:ascii="Tahoma" w:hAnsi="Tahoma" w:cs="Tahoma"/>
              </w:rPr>
              <w:t>: Formation en A</w:t>
            </w:r>
            <w:r w:rsidR="00007D9A">
              <w:rPr>
                <w:rFonts w:ascii="Tahoma" w:hAnsi="Tahoma" w:cs="Tahoma"/>
              </w:rPr>
              <w:t>dministration de réseau Novell : Netware 3.12</w:t>
            </w:r>
          </w:p>
          <w:p w:rsidR="00A24C2F" w:rsidRPr="002673DC" w:rsidRDefault="00A24C2F" w:rsidP="00833A39">
            <w:pPr>
              <w:pStyle w:val="Russite"/>
              <w:tabs>
                <w:tab w:val="clear" w:pos="360"/>
                <w:tab w:val="left" w:pos="392"/>
                <w:tab w:val="left" w:pos="1360"/>
              </w:tabs>
              <w:spacing w:before="60"/>
              <w:ind w:left="1492" w:right="244" w:hanging="1492"/>
              <w:rPr>
                <w:rFonts w:ascii="Tahoma" w:hAnsi="Tahoma" w:cs="Tahoma"/>
              </w:rPr>
            </w:pPr>
            <w:r w:rsidRPr="002673DC">
              <w:rPr>
                <w:rFonts w:ascii="Tahoma" w:hAnsi="Tahoma" w:cs="Tahoma"/>
              </w:rPr>
              <w:t>1987</w:t>
            </w:r>
            <w:r w:rsidR="00C5660D">
              <w:rPr>
                <w:rFonts w:ascii="Tahoma" w:hAnsi="Tahoma" w:cs="Tahoma"/>
              </w:rPr>
              <w:t xml:space="preserve"> </w:t>
            </w:r>
            <w:r w:rsidRPr="002673DC">
              <w:rPr>
                <w:rFonts w:ascii="Tahoma" w:hAnsi="Tahoma" w:cs="Tahoma"/>
              </w:rPr>
              <w:t>:</w:t>
            </w:r>
            <w:r w:rsidR="00833A39">
              <w:rPr>
                <w:rFonts w:ascii="Tahoma" w:hAnsi="Tahoma" w:cs="Tahoma"/>
              </w:rPr>
              <w:t xml:space="preserve"> </w:t>
            </w:r>
            <w:r w:rsidRPr="002673DC">
              <w:rPr>
                <w:rFonts w:ascii="Tahoma" w:hAnsi="Tahoma" w:cs="Tahoma"/>
              </w:rPr>
              <w:t>Cours de Gestion pou</w:t>
            </w:r>
            <w:r w:rsidR="00007D9A">
              <w:rPr>
                <w:rFonts w:ascii="Tahoma" w:hAnsi="Tahoma" w:cs="Tahoma"/>
              </w:rPr>
              <w:t>r Agent de Développement (</w:t>
            </w:r>
            <w:r w:rsidRPr="002673DC">
              <w:rPr>
                <w:rFonts w:ascii="Tahoma" w:hAnsi="Tahoma" w:cs="Tahoma"/>
              </w:rPr>
              <w:t xml:space="preserve">Institut Africain de Développement Social </w:t>
            </w:r>
            <w:r w:rsidR="00007D9A">
              <w:rPr>
                <w:rFonts w:ascii="Tahoma" w:hAnsi="Tahoma" w:cs="Tahoma"/>
              </w:rPr>
              <w:t>–</w:t>
            </w:r>
            <w:r w:rsidRPr="002673DC">
              <w:rPr>
                <w:rFonts w:ascii="Tahoma" w:hAnsi="Tahoma" w:cs="Tahoma"/>
              </w:rPr>
              <w:t xml:space="preserve"> INADES</w:t>
            </w:r>
            <w:r w:rsidR="00007D9A">
              <w:rPr>
                <w:rFonts w:ascii="Tahoma" w:hAnsi="Tahoma" w:cs="Tahoma"/>
              </w:rPr>
              <w:t>)</w:t>
            </w:r>
          </w:p>
          <w:p w:rsidR="00A24C2F" w:rsidRPr="002673DC" w:rsidRDefault="00A24C2F" w:rsidP="00007D9A">
            <w:pPr>
              <w:pStyle w:val="Russite"/>
              <w:tabs>
                <w:tab w:val="left" w:pos="392"/>
                <w:tab w:val="left" w:pos="1360"/>
              </w:tabs>
              <w:ind w:left="1492" w:hanging="1492"/>
              <w:rPr>
                <w:rFonts w:ascii="Tahoma" w:hAnsi="Tahoma" w:cs="Tahoma"/>
              </w:rPr>
            </w:pPr>
            <w:r w:rsidRPr="002673DC">
              <w:rPr>
                <w:rFonts w:ascii="Tahoma" w:hAnsi="Tahoma" w:cs="Tahoma"/>
              </w:rPr>
              <w:t>1984</w:t>
            </w:r>
            <w:r w:rsidRPr="002673DC">
              <w:rPr>
                <w:rFonts w:ascii="Tahoma" w:hAnsi="Tahoma" w:cs="Tahoma"/>
              </w:rPr>
              <w:tab/>
              <w:t xml:space="preserve">: Graduat en Informatique de Gestion </w:t>
            </w:r>
            <w:r w:rsidR="00007D9A">
              <w:rPr>
                <w:rFonts w:ascii="Tahoma" w:hAnsi="Tahoma" w:cs="Tahoma"/>
              </w:rPr>
              <w:t>(</w:t>
            </w:r>
            <w:r w:rsidRPr="002673DC">
              <w:rPr>
                <w:rFonts w:ascii="Tahoma" w:hAnsi="Tahoma" w:cs="Tahoma"/>
              </w:rPr>
              <w:t>ISIPA</w:t>
            </w:r>
            <w:r w:rsidR="00007D9A">
              <w:rPr>
                <w:rFonts w:ascii="Tahoma" w:hAnsi="Tahoma" w:cs="Tahoma"/>
              </w:rPr>
              <w:t>)</w:t>
            </w:r>
            <w:r w:rsidRPr="002673DC">
              <w:rPr>
                <w:rFonts w:ascii="Tahoma" w:hAnsi="Tahoma" w:cs="Tahoma"/>
              </w:rPr>
              <w:t>.</w:t>
            </w:r>
          </w:p>
        </w:tc>
      </w:tr>
      <w:tr w:rsidR="00A24C2F">
        <w:tc>
          <w:tcPr>
            <w:tcW w:w="1800" w:type="dxa"/>
          </w:tcPr>
          <w:p w:rsidR="00A24C2F" w:rsidRPr="002673DC" w:rsidRDefault="00A24C2F" w:rsidP="002673DC">
            <w:pPr>
              <w:pStyle w:val="Titredesection"/>
            </w:pPr>
            <w:r w:rsidRPr="002673DC">
              <w:lastRenderedPageBreak/>
              <w:t>Centres d’intérêts</w:t>
            </w:r>
          </w:p>
        </w:tc>
        <w:tc>
          <w:tcPr>
            <w:tcW w:w="8700" w:type="dxa"/>
            <w:gridSpan w:val="2"/>
          </w:tcPr>
          <w:p w:rsidR="00007D9A" w:rsidRDefault="00007D9A" w:rsidP="00007D9A">
            <w:pPr>
              <w:pStyle w:val="Organisme"/>
            </w:pPr>
          </w:p>
          <w:p w:rsidR="00007D9A" w:rsidRDefault="00007D9A" w:rsidP="00007D9A">
            <w:pPr>
              <w:pStyle w:val="Organisme"/>
            </w:pPr>
            <w:r>
              <w:t>Gouvernance des Systèmes d’Informations</w:t>
            </w:r>
          </w:p>
          <w:p w:rsidR="00235670" w:rsidRDefault="00235670" w:rsidP="00007D9A">
            <w:pPr>
              <w:pStyle w:val="Organisme"/>
            </w:pPr>
            <w:r>
              <w:t>Politiques nationale</w:t>
            </w:r>
            <w:r w:rsidR="00067B70">
              <w:t>s</w:t>
            </w:r>
            <w:r>
              <w:t xml:space="preserve"> des TIC</w:t>
            </w:r>
          </w:p>
          <w:p w:rsidR="00235670" w:rsidRPr="00235670" w:rsidRDefault="00235670" w:rsidP="00235670">
            <w:pPr>
              <w:pStyle w:val="Russite"/>
              <w:numPr>
                <w:ilvl w:val="0"/>
                <w:numId w:val="0"/>
              </w:numPr>
            </w:pPr>
            <w:r>
              <w:t>Les TIC</w:t>
            </w:r>
            <w:r w:rsidR="00007D9A">
              <w:t xml:space="preserve"> pour</w:t>
            </w:r>
            <w:r>
              <w:t xml:space="preserve"> l'éducation (TICE)</w:t>
            </w:r>
          </w:p>
          <w:p w:rsidR="00A24C2F" w:rsidRPr="002673DC" w:rsidRDefault="00A24C2F" w:rsidP="00235670">
            <w:pPr>
              <w:pStyle w:val="Russite"/>
              <w:numPr>
                <w:ilvl w:val="0"/>
                <w:numId w:val="0"/>
              </w:numPr>
              <w:rPr>
                <w:rFonts w:ascii="Tahoma" w:hAnsi="Tahoma" w:cs="Tahoma"/>
              </w:rPr>
            </w:pPr>
            <w:r w:rsidRPr="002673DC">
              <w:rPr>
                <w:rFonts w:ascii="Tahoma" w:hAnsi="Tahoma" w:cs="Tahoma"/>
              </w:rPr>
              <w:t xml:space="preserve">Pasteur </w:t>
            </w:r>
            <w:r w:rsidRPr="00235670">
              <w:t>d’Eglise</w:t>
            </w:r>
            <w:r w:rsidRPr="002673DC">
              <w:rPr>
                <w:rFonts w:ascii="Tahoma" w:hAnsi="Tahoma" w:cs="Tahoma"/>
              </w:rPr>
              <w:t xml:space="preserve"> de réveil</w:t>
            </w:r>
          </w:p>
          <w:p w:rsidR="00A24C2F" w:rsidRPr="002673DC" w:rsidRDefault="00A24C2F">
            <w:pPr>
              <w:pStyle w:val="Russite"/>
              <w:numPr>
                <w:ilvl w:val="0"/>
                <w:numId w:val="0"/>
              </w:numPr>
              <w:rPr>
                <w:rFonts w:ascii="Tahoma" w:hAnsi="Tahoma" w:cs="Tahoma"/>
              </w:rPr>
            </w:pPr>
            <w:r w:rsidRPr="002673DC">
              <w:rPr>
                <w:rFonts w:ascii="Tahoma" w:hAnsi="Tahoma" w:cs="Tahoma"/>
              </w:rPr>
              <w:t>Initiateur de l’Association Congolaise des Informaticiens - ASCI</w:t>
            </w:r>
          </w:p>
        </w:tc>
      </w:tr>
      <w:tr w:rsidR="00A24C2F">
        <w:tc>
          <w:tcPr>
            <w:tcW w:w="10500" w:type="dxa"/>
            <w:gridSpan w:val="3"/>
          </w:tcPr>
          <w:p w:rsidR="00A24C2F" w:rsidRPr="002673DC" w:rsidRDefault="00A24C2F">
            <w:pPr>
              <w:pStyle w:val="Objectifs"/>
              <w:jc w:val="center"/>
              <w:rPr>
                <w:rFonts w:ascii="Tahoma" w:hAnsi="Tahoma" w:cs="Tahoma"/>
              </w:rPr>
            </w:pPr>
            <w:r w:rsidRPr="002673DC">
              <w:rPr>
                <w:rFonts w:ascii="Tahoma" w:hAnsi="Tahoma" w:cs="Tahoma"/>
              </w:rPr>
              <w:t>Je certifie sur l’honneur que les renseignements ci-dessus sont corrects et exacts</w:t>
            </w:r>
          </w:p>
        </w:tc>
      </w:tr>
    </w:tbl>
    <w:p w:rsidR="00A24C2F" w:rsidRDefault="00235670">
      <w:r>
        <w:rPr>
          <w:noProof/>
          <w:lang w:eastAsia="fr-F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4111625</wp:posOffset>
            </wp:positionH>
            <wp:positionV relativeFrom="paragraph">
              <wp:posOffset>139700</wp:posOffset>
            </wp:positionV>
            <wp:extent cx="1114425" cy="955675"/>
            <wp:effectExtent l="19050" t="0" r="9525" b="0"/>
            <wp:wrapNone/>
            <wp:docPr id="4" name="Image 2" descr="Signa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gnature.jpg"/>
                    <pic:cNvPicPr/>
                  </pic:nvPicPr>
                  <pic:blipFill>
                    <a:blip r:embed="rId8" cstate="print"/>
                    <a:srcRect l="7271" t="43522" r="73762" b="30318"/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955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24C2F" w:rsidRDefault="00C541A8" w:rsidP="00C541A8">
      <w:pPr>
        <w:jc w:val="right"/>
        <w:rPr>
          <w:spacing w:val="-5"/>
        </w:rPr>
      </w:pPr>
      <w:r>
        <w:rPr>
          <w:spacing w:val="-5"/>
        </w:rPr>
        <w:t xml:space="preserve">Fait à Kinshasa, </w:t>
      </w:r>
      <w:r w:rsidR="005863C2">
        <w:rPr>
          <w:spacing w:val="-5"/>
        </w:rPr>
        <w:t>le 10/02</w:t>
      </w:r>
      <w:r w:rsidR="00C7487D">
        <w:rPr>
          <w:spacing w:val="-5"/>
        </w:rPr>
        <w:t>/201</w:t>
      </w:r>
      <w:r w:rsidR="005863C2">
        <w:rPr>
          <w:spacing w:val="-5"/>
        </w:rPr>
        <w:t>4</w:t>
      </w:r>
    </w:p>
    <w:sectPr w:rsidR="00A24C2F" w:rsidSect="00AB13B8">
      <w:headerReference w:type="first" r:id="rId9"/>
      <w:pgSz w:w="12240" w:h="15840"/>
      <w:pgMar w:top="1560" w:right="1800" w:bottom="1418" w:left="1800" w:header="965" w:footer="965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05EA" w:rsidRDefault="008B05EA">
      <w:r>
        <w:separator/>
      </w:r>
    </w:p>
  </w:endnote>
  <w:endnote w:type="continuationSeparator" w:id="1">
    <w:p w:rsidR="008B05EA" w:rsidRDefault="008B0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05EA" w:rsidRDefault="008B05EA">
      <w:r>
        <w:separator/>
      </w:r>
    </w:p>
  </w:footnote>
  <w:footnote w:type="continuationSeparator" w:id="1">
    <w:p w:rsidR="008B05EA" w:rsidRDefault="008B0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5EA" w:rsidRDefault="001065EA">
    <w:pPr>
      <w:pStyle w:val="En-tte"/>
    </w:pPr>
    <w: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ABCE3FA"/>
    <w:lvl w:ilvl="0">
      <w:start w:val="1"/>
      <w:numFmt w:val="decimal"/>
      <w:pStyle w:val="Listenum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345AF332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E621254"/>
    <w:lvl w:ilvl="0">
      <w:start w:val="1"/>
      <w:numFmt w:val="decimal"/>
      <w:pStyle w:val="Listenum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65CF7A0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57A6710"/>
    <w:lvl w:ilvl="0">
      <w:start w:val="1"/>
      <w:numFmt w:val="bullet"/>
      <w:pStyle w:val="Listepuc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4282D10"/>
    <w:lvl w:ilvl="0">
      <w:start w:val="1"/>
      <w:numFmt w:val="bullet"/>
      <w:pStyle w:val="Listepuce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36CFBCC"/>
    <w:lvl w:ilvl="0">
      <w:start w:val="1"/>
      <w:numFmt w:val="bullet"/>
      <w:pStyle w:val="Listepuce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FE63D4E"/>
    <w:lvl w:ilvl="0">
      <w:start w:val="1"/>
      <w:numFmt w:val="bullet"/>
      <w:pStyle w:val="Listepuce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9C01F3C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D0DAB2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2466AEF"/>
    <w:multiLevelType w:val="hybridMultilevel"/>
    <w:tmpl w:val="637E3F66"/>
    <w:lvl w:ilvl="0" w:tplc="BF4EBB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Batang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A2A5FBE"/>
    <w:multiLevelType w:val="hybridMultilevel"/>
    <w:tmpl w:val="81AAC57C"/>
    <w:lvl w:ilvl="0" w:tplc="BF4EBB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Batang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6B75600"/>
    <w:multiLevelType w:val="singleLevel"/>
    <w:tmpl w:val="EBBC44FA"/>
    <w:lvl w:ilvl="0">
      <w:start w:val="1"/>
      <w:numFmt w:val="bullet"/>
      <w:pStyle w:val="Russite"/>
      <w:lvlText w:val=""/>
      <w:lvlJc w:val="left"/>
      <w:pPr>
        <w:tabs>
          <w:tab w:val="num" w:pos="360"/>
        </w:tabs>
        <w:ind w:left="245" w:right="245" w:hanging="245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2"/>
  </w:num>
  <w:num w:numId="13">
    <w:abstractNumId w:val="12"/>
  </w:num>
  <w:num w:numId="14">
    <w:abstractNumId w:val="12"/>
  </w:num>
  <w:num w:numId="15">
    <w:abstractNumId w:val="10"/>
  </w:num>
  <w:num w:numId="16">
    <w:abstractNumId w:val="12"/>
  </w:num>
  <w:num w:numId="17">
    <w:abstractNumId w:val="11"/>
  </w:num>
  <w:num w:numId="18">
    <w:abstractNumId w:val="12"/>
  </w:num>
  <w:num w:numId="19">
    <w:abstractNumId w:val="12"/>
  </w:num>
  <w:num w:numId="20">
    <w:abstractNumId w:val="12"/>
  </w:num>
  <w:num w:numId="21">
    <w:abstractNumId w:val="12"/>
  </w:num>
  <w:num w:numId="22">
    <w:abstractNumId w:val="12"/>
  </w:num>
  <w:num w:numId="23">
    <w:abstractNumId w:val="12"/>
  </w:num>
  <w:num w:numId="24">
    <w:abstractNumId w:val="12"/>
  </w:num>
  <w:num w:numId="25">
    <w:abstractNumId w:val="12"/>
  </w:num>
  <w:num w:numId="26">
    <w:abstractNumId w:val="12"/>
  </w:num>
  <w:num w:numId="27">
    <w:abstractNumId w:val="12"/>
  </w:num>
  <w:num w:numId="28">
    <w:abstractNumId w:val="12"/>
  </w:num>
  <w:num w:numId="29">
    <w:abstractNumId w:val="12"/>
  </w:num>
  <w:num w:numId="30">
    <w:abstractNumId w:val="12"/>
  </w:num>
  <w:num w:numId="31">
    <w:abstractNumId w:val="12"/>
  </w:num>
  <w:num w:numId="32">
    <w:abstractNumId w:val="12"/>
  </w:num>
  <w:num w:numId="33">
    <w:abstractNumId w:val="12"/>
  </w:num>
  <w:num w:numId="34">
    <w:abstractNumId w:val="12"/>
  </w:num>
  <w:num w:numId="35">
    <w:abstractNumId w:val="12"/>
  </w:num>
  <w:num w:numId="36">
    <w:abstractNumId w:val="12"/>
  </w:num>
  <w:num w:numId="37">
    <w:abstractNumId w:val="12"/>
  </w:num>
  <w:num w:numId="38">
    <w:abstractNumId w:val="12"/>
  </w:num>
  <w:num w:numId="3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embedSystemFonts/>
  <w:attachedTemplate r:id="rId1"/>
  <w:stylePaneFormatFilter w:val="3F01"/>
  <w:defaultTabStop w:val="720"/>
  <w:hyphenationZone w:val="425"/>
  <w:drawingGridHorizontalSpacing w:val="10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2659"/>
    <w:rsid w:val="00007D9A"/>
    <w:rsid w:val="000646E9"/>
    <w:rsid w:val="00067B70"/>
    <w:rsid w:val="000A0304"/>
    <w:rsid w:val="000C3CED"/>
    <w:rsid w:val="001023E9"/>
    <w:rsid w:val="001065EA"/>
    <w:rsid w:val="001254F2"/>
    <w:rsid w:val="00140B93"/>
    <w:rsid w:val="00142659"/>
    <w:rsid w:val="001603C0"/>
    <w:rsid w:val="00181379"/>
    <w:rsid w:val="00185759"/>
    <w:rsid w:val="001B575E"/>
    <w:rsid w:val="0020364F"/>
    <w:rsid w:val="00214210"/>
    <w:rsid w:val="00231CE7"/>
    <w:rsid w:val="00235670"/>
    <w:rsid w:val="002442E3"/>
    <w:rsid w:val="002566FD"/>
    <w:rsid w:val="00257F7E"/>
    <w:rsid w:val="002673DC"/>
    <w:rsid w:val="00273A8F"/>
    <w:rsid w:val="002944F2"/>
    <w:rsid w:val="002A3184"/>
    <w:rsid w:val="002A3EF3"/>
    <w:rsid w:val="002B294D"/>
    <w:rsid w:val="002B38CC"/>
    <w:rsid w:val="002C02E8"/>
    <w:rsid w:val="00307B8D"/>
    <w:rsid w:val="00351702"/>
    <w:rsid w:val="00376D51"/>
    <w:rsid w:val="003A1C96"/>
    <w:rsid w:val="003C2723"/>
    <w:rsid w:val="003D5A38"/>
    <w:rsid w:val="003F64C8"/>
    <w:rsid w:val="00404E09"/>
    <w:rsid w:val="00426D3C"/>
    <w:rsid w:val="00436E52"/>
    <w:rsid w:val="0046693F"/>
    <w:rsid w:val="004C742A"/>
    <w:rsid w:val="004F182F"/>
    <w:rsid w:val="00505EBF"/>
    <w:rsid w:val="00527959"/>
    <w:rsid w:val="00566581"/>
    <w:rsid w:val="0057696C"/>
    <w:rsid w:val="005863C2"/>
    <w:rsid w:val="005954CD"/>
    <w:rsid w:val="00595DEF"/>
    <w:rsid w:val="005C3580"/>
    <w:rsid w:val="005D04DA"/>
    <w:rsid w:val="005D2CAD"/>
    <w:rsid w:val="005E3E8A"/>
    <w:rsid w:val="005E6B86"/>
    <w:rsid w:val="005E7A82"/>
    <w:rsid w:val="006054A0"/>
    <w:rsid w:val="00621009"/>
    <w:rsid w:val="00651CFF"/>
    <w:rsid w:val="00657D0B"/>
    <w:rsid w:val="00657F1A"/>
    <w:rsid w:val="00661A6B"/>
    <w:rsid w:val="006844C3"/>
    <w:rsid w:val="006D7E6D"/>
    <w:rsid w:val="007336C8"/>
    <w:rsid w:val="00767547"/>
    <w:rsid w:val="008106C7"/>
    <w:rsid w:val="00811E6F"/>
    <w:rsid w:val="0081360F"/>
    <w:rsid w:val="00820400"/>
    <w:rsid w:val="00831016"/>
    <w:rsid w:val="00833664"/>
    <w:rsid w:val="00833A39"/>
    <w:rsid w:val="00855806"/>
    <w:rsid w:val="00862B36"/>
    <w:rsid w:val="00862C3D"/>
    <w:rsid w:val="00865AC7"/>
    <w:rsid w:val="008B05EA"/>
    <w:rsid w:val="008B3E11"/>
    <w:rsid w:val="008C76F3"/>
    <w:rsid w:val="008F0519"/>
    <w:rsid w:val="009324CD"/>
    <w:rsid w:val="00935826"/>
    <w:rsid w:val="00981B82"/>
    <w:rsid w:val="009A4E6B"/>
    <w:rsid w:val="009E45DA"/>
    <w:rsid w:val="009F090B"/>
    <w:rsid w:val="00A21934"/>
    <w:rsid w:val="00A24C2F"/>
    <w:rsid w:val="00A420FD"/>
    <w:rsid w:val="00A639FB"/>
    <w:rsid w:val="00A87DCE"/>
    <w:rsid w:val="00AB13B8"/>
    <w:rsid w:val="00AC1321"/>
    <w:rsid w:val="00AC458E"/>
    <w:rsid w:val="00B33D82"/>
    <w:rsid w:val="00B5383A"/>
    <w:rsid w:val="00B55455"/>
    <w:rsid w:val="00B631FE"/>
    <w:rsid w:val="00B63811"/>
    <w:rsid w:val="00BB1258"/>
    <w:rsid w:val="00BF3487"/>
    <w:rsid w:val="00C229C3"/>
    <w:rsid w:val="00C32B34"/>
    <w:rsid w:val="00C462B2"/>
    <w:rsid w:val="00C5044E"/>
    <w:rsid w:val="00C52853"/>
    <w:rsid w:val="00C541A8"/>
    <w:rsid w:val="00C5660D"/>
    <w:rsid w:val="00C5742F"/>
    <w:rsid w:val="00C65826"/>
    <w:rsid w:val="00C7487D"/>
    <w:rsid w:val="00C813AE"/>
    <w:rsid w:val="00C81F64"/>
    <w:rsid w:val="00C85565"/>
    <w:rsid w:val="00CF68F4"/>
    <w:rsid w:val="00D27038"/>
    <w:rsid w:val="00D31073"/>
    <w:rsid w:val="00D54224"/>
    <w:rsid w:val="00D807DD"/>
    <w:rsid w:val="00DA64EA"/>
    <w:rsid w:val="00DD0CA5"/>
    <w:rsid w:val="00DD2319"/>
    <w:rsid w:val="00DD504A"/>
    <w:rsid w:val="00E235C5"/>
    <w:rsid w:val="00E7673B"/>
    <w:rsid w:val="00E94F20"/>
    <w:rsid w:val="00EA4134"/>
    <w:rsid w:val="00EA5436"/>
    <w:rsid w:val="00EB6C13"/>
    <w:rsid w:val="00EB708F"/>
    <w:rsid w:val="00EE722C"/>
    <w:rsid w:val="00F05F54"/>
    <w:rsid w:val="00F202E5"/>
    <w:rsid w:val="00F33726"/>
    <w:rsid w:val="00F376D1"/>
    <w:rsid w:val="00F73B96"/>
    <w:rsid w:val="00F82FB7"/>
    <w:rsid w:val="00FB31F9"/>
    <w:rsid w:val="00FE4E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14210"/>
    <w:rPr>
      <w:rFonts w:ascii="Arial" w:eastAsia="Batang" w:hAnsi="Arial" w:cs="Arial"/>
      <w:lang w:eastAsia="en-US"/>
    </w:rPr>
  </w:style>
  <w:style w:type="paragraph" w:styleId="Titre1">
    <w:name w:val="heading 1"/>
    <w:basedOn w:val="TitreBase"/>
    <w:next w:val="Corpsdetexte"/>
    <w:qFormat/>
    <w:rsid w:val="00214210"/>
    <w:pPr>
      <w:spacing w:before="220" w:after="220"/>
      <w:ind w:left="-2160"/>
      <w:jc w:val="left"/>
      <w:outlineLvl w:val="0"/>
    </w:pPr>
    <w:rPr>
      <w:rFonts w:ascii="Arial Black" w:hAnsi="Arial Black"/>
      <w:kern w:val="28"/>
      <w:sz w:val="20"/>
      <w:szCs w:val="20"/>
    </w:rPr>
  </w:style>
  <w:style w:type="paragraph" w:styleId="Titre2">
    <w:name w:val="heading 2"/>
    <w:basedOn w:val="TitreBase"/>
    <w:next w:val="Corpsdetexte"/>
    <w:qFormat/>
    <w:rsid w:val="00214210"/>
    <w:pPr>
      <w:spacing w:after="220"/>
      <w:jc w:val="left"/>
      <w:outlineLvl w:val="1"/>
    </w:pPr>
    <w:rPr>
      <w:rFonts w:ascii="Arial Black" w:hAnsi="Arial Black"/>
      <w:sz w:val="20"/>
      <w:szCs w:val="20"/>
    </w:rPr>
  </w:style>
  <w:style w:type="paragraph" w:styleId="Titre3">
    <w:name w:val="heading 3"/>
    <w:basedOn w:val="TitreBase"/>
    <w:next w:val="Corpsdetexte"/>
    <w:qFormat/>
    <w:rsid w:val="00214210"/>
    <w:pPr>
      <w:spacing w:after="220"/>
      <w:jc w:val="left"/>
      <w:outlineLvl w:val="2"/>
    </w:pPr>
    <w:rPr>
      <w:i/>
      <w:iCs/>
      <w:spacing w:val="-2"/>
      <w:sz w:val="20"/>
      <w:szCs w:val="20"/>
    </w:rPr>
  </w:style>
  <w:style w:type="paragraph" w:styleId="Titre4">
    <w:name w:val="heading 4"/>
    <w:basedOn w:val="TitreBase"/>
    <w:next w:val="Corpsdetexte"/>
    <w:qFormat/>
    <w:rsid w:val="00214210"/>
    <w:pPr>
      <w:jc w:val="left"/>
      <w:outlineLvl w:val="3"/>
    </w:pPr>
    <w:rPr>
      <w:rFonts w:ascii="Arial Black" w:hAnsi="Arial Black"/>
      <w:sz w:val="20"/>
      <w:szCs w:val="20"/>
    </w:rPr>
  </w:style>
  <w:style w:type="paragraph" w:styleId="Titre5">
    <w:name w:val="heading 5"/>
    <w:basedOn w:val="TitreBase"/>
    <w:next w:val="Corpsdetexte"/>
    <w:qFormat/>
    <w:rsid w:val="00214210"/>
    <w:pPr>
      <w:spacing w:after="220"/>
      <w:jc w:val="left"/>
      <w:outlineLvl w:val="4"/>
    </w:pPr>
    <w:rPr>
      <w:rFonts w:ascii="Arial Black" w:hAnsi="Arial Black"/>
      <w:sz w:val="16"/>
      <w:szCs w:val="16"/>
    </w:rPr>
  </w:style>
  <w:style w:type="paragraph" w:styleId="Titre6">
    <w:name w:val="heading 6"/>
    <w:basedOn w:val="Normal"/>
    <w:next w:val="Normal"/>
    <w:qFormat/>
    <w:rsid w:val="00214210"/>
    <w:p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Titre7">
    <w:name w:val="heading 7"/>
    <w:basedOn w:val="Normal"/>
    <w:next w:val="Normal"/>
    <w:qFormat/>
    <w:rsid w:val="00214210"/>
    <w:pPr>
      <w:spacing w:before="240" w:after="60"/>
      <w:outlineLvl w:val="6"/>
    </w:pPr>
    <w:rPr>
      <w:rFonts w:ascii="Times New Roman" w:hAnsi="Times New Roman" w:cs="Times New Roman"/>
      <w:sz w:val="24"/>
      <w:szCs w:val="24"/>
    </w:rPr>
  </w:style>
  <w:style w:type="paragraph" w:styleId="Titre8">
    <w:name w:val="heading 8"/>
    <w:basedOn w:val="Normal"/>
    <w:next w:val="Normal"/>
    <w:qFormat/>
    <w:rsid w:val="00214210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Titre9">
    <w:name w:val="heading 9"/>
    <w:basedOn w:val="Normal"/>
    <w:next w:val="Normal"/>
    <w:qFormat/>
    <w:rsid w:val="00214210"/>
    <w:pPr>
      <w:spacing w:before="240" w:after="60"/>
      <w:outlineLvl w:val="8"/>
    </w:pPr>
    <w:rPr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rsid w:val="00214210"/>
    <w:pPr>
      <w:spacing w:after="220" w:line="220" w:lineRule="atLeast"/>
      <w:jc w:val="both"/>
    </w:pPr>
    <w:rPr>
      <w:spacing w:val="-5"/>
    </w:rPr>
  </w:style>
  <w:style w:type="paragraph" w:customStyle="1" w:styleId="Russite">
    <w:name w:val="Réussite"/>
    <w:basedOn w:val="Corpsdetexte"/>
    <w:rsid w:val="00214210"/>
    <w:pPr>
      <w:numPr>
        <w:numId w:val="1"/>
      </w:numPr>
      <w:spacing w:after="60"/>
    </w:pPr>
  </w:style>
  <w:style w:type="paragraph" w:customStyle="1" w:styleId="Adresse1">
    <w:name w:val="Adresse 1"/>
    <w:basedOn w:val="Normal"/>
    <w:rsid w:val="00214210"/>
    <w:pPr>
      <w:spacing w:line="160" w:lineRule="atLeast"/>
      <w:jc w:val="both"/>
    </w:pPr>
    <w:rPr>
      <w:sz w:val="14"/>
      <w:szCs w:val="14"/>
    </w:rPr>
  </w:style>
  <w:style w:type="paragraph" w:customStyle="1" w:styleId="Adresse2">
    <w:name w:val="Adresse 2"/>
    <w:basedOn w:val="Normal"/>
    <w:rsid w:val="00214210"/>
    <w:pPr>
      <w:spacing w:line="160" w:lineRule="atLeast"/>
      <w:jc w:val="both"/>
    </w:pPr>
    <w:rPr>
      <w:sz w:val="14"/>
      <w:szCs w:val="14"/>
    </w:rPr>
  </w:style>
  <w:style w:type="paragraph" w:styleId="Retraitcorpsdetexte">
    <w:name w:val="Body Text Indent"/>
    <w:basedOn w:val="Corpsdetexte"/>
    <w:rsid w:val="00214210"/>
    <w:pPr>
      <w:ind w:left="720"/>
    </w:pPr>
  </w:style>
  <w:style w:type="paragraph" w:customStyle="1" w:styleId="VillePays">
    <w:name w:val="Ville/Pays"/>
    <w:basedOn w:val="Corpsdetexte"/>
    <w:next w:val="Corpsdetexte"/>
    <w:rsid w:val="00214210"/>
    <w:pPr>
      <w:keepNext/>
    </w:pPr>
  </w:style>
  <w:style w:type="paragraph" w:customStyle="1" w:styleId="Nomdesocit">
    <w:name w:val="Nom de société"/>
    <w:basedOn w:val="Normal"/>
    <w:next w:val="Normal"/>
    <w:autoRedefine/>
    <w:rsid w:val="00214210"/>
    <w:pPr>
      <w:tabs>
        <w:tab w:val="left" w:pos="2160"/>
        <w:tab w:val="right" w:pos="6480"/>
      </w:tabs>
      <w:spacing w:before="240" w:after="40" w:line="220" w:lineRule="atLeast"/>
    </w:pPr>
    <w:rPr>
      <w:b/>
      <w:bCs/>
    </w:rPr>
  </w:style>
  <w:style w:type="paragraph" w:customStyle="1" w:styleId="Nomdesocit1">
    <w:name w:val="Nom de société 1"/>
    <w:basedOn w:val="Nomdesocit"/>
    <w:next w:val="Normal"/>
    <w:autoRedefine/>
    <w:rsid w:val="00214210"/>
    <w:rPr>
      <w:b w:val="0"/>
      <w:bCs w:val="0"/>
    </w:rPr>
  </w:style>
  <w:style w:type="paragraph" w:styleId="Date">
    <w:name w:val="Date"/>
    <w:basedOn w:val="Corpsdetexte"/>
    <w:rsid w:val="00214210"/>
    <w:pPr>
      <w:keepNext/>
    </w:pPr>
  </w:style>
  <w:style w:type="paragraph" w:customStyle="1" w:styleId="Intituldocument">
    <w:name w:val="Intitulé document"/>
    <w:basedOn w:val="Normal"/>
    <w:next w:val="Normal"/>
    <w:rsid w:val="00214210"/>
    <w:pPr>
      <w:spacing w:after="220"/>
      <w:jc w:val="both"/>
    </w:pPr>
    <w:rPr>
      <w:spacing w:val="-20"/>
      <w:sz w:val="48"/>
      <w:szCs w:val="48"/>
    </w:rPr>
  </w:style>
  <w:style w:type="character" w:styleId="Accentuation">
    <w:name w:val="Emphasis"/>
    <w:qFormat/>
    <w:rsid w:val="00214210"/>
    <w:rPr>
      <w:rFonts w:ascii="Arial Black" w:hAnsi="Arial Black"/>
      <w:spacing w:val="-8"/>
      <w:sz w:val="18"/>
      <w:szCs w:val="18"/>
    </w:rPr>
  </w:style>
  <w:style w:type="paragraph" w:customStyle="1" w:styleId="Baseen-tte">
    <w:name w:val="Base en-tête"/>
    <w:basedOn w:val="Normal"/>
    <w:rsid w:val="00214210"/>
    <w:pPr>
      <w:jc w:val="both"/>
    </w:pPr>
  </w:style>
  <w:style w:type="paragraph" w:styleId="Pieddepage">
    <w:name w:val="footer"/>
    <w:basedOn w:val="Baseen-tte"/>
    <w:rsid w:val="00214210"/>
    <w:pPr>
      <w:tabs>
        <w:tab w:val="right" w:pos="6840"/>
      </w:tabs>
      <w:spacing w:line="220" w:lineRule="atLeast"/>
      <w:ind w:left="-2160"/>
    </w:pPr>
    <w:rPr>
      <w:b/>
      <w:bCs/>
      <w:sz w:val="18"/>
      <w:szCs w:val="18"/>
    </w:rPr>
  </w:style>
  <w:style w:type="paragraph" w:styleId="En-tte">
    <w:name w:val="header"/>
    <w:basedOn w:val="Baseen-tte"/>
    <w:rsid w:val="00214210"/>
    <w:pPr>
      <w:spacing w:line="220" w:lineRule="atLeast"/>
      <w:ind w:left="-2160"/>
    </w:pPr>
  </w:style>
  <w:style w:type="paragraph" w:customStyle="1" w:styleId="TitreBase">
    <w:name w:val="Titre (Base)"/>
    <w:basedOn w:val="Corpsdetexte"/>
    <w:next w:val="Corpsdetexte"/>
    <w:rsid w:val="00214210"/>
    <w:pPr>
      <w:keepNext/>
      <w:keepLines/>
      <w:spacing w:after="0"/>
    </w:pPr>
    <w:rPr>
      <w:spacing w:val="-4"/>
      <w:sz w:val="18"/>
      <w:szCs w:val="18"/>
    </w:rPr>
  </w:style>
  <w:style w:type="paragraph" w:customStyle="1" w:styleId="Organisme">
    <w:name w:val="Organisme"/>
    <w:basedOn w:val="Normal"/>
    <w:next w:val="Russite"/>
    <w:autoRedefine/>
    <w:rsid w:val="00007D9A"/>
    <w:pPr>
      <w:tabs>
        <w:tab w:val="left" w:pos="2160"/>
        <w:tab w:val="right" w:pos="6480"/>
      </w:tabs>
      <w:spacing w:after="60" w:line="220" w:lineRule="atLeast"/>
    </w:pPr>
  </w:style>
  <w:style w:type="character" w:customStyle="1" w:styleId="Poste">
    <w:name w:val="Poste"/>
    <w:basedOn w:val="Policepardfaut"/>
    <w:rsid w:val="00214210"/>
  </w:style>
  <w:style w:type="paragraph" w:customStyle="1" w:styleId="Intitulduposte">
    <w:name w:val="Intitulé du poste"/>
    <w:next w:val="Russite"/>
    <w:rsid w:val="00214210"/>
    <w:pPr>
      <w:spacing w:after="60" w:line="220" w:lineRule="atLeast"/>
    </w:pPr>
    <w:rPr>
      <w:rFonts w:ascii="Arial Black" w:eastAsia="Batang" w:hAnsi="Arial Black"/>
      <w:spacing w:val="-10"/>
      <w:lang w:eastAsia="en-US"/>
    </w:rPr>
  </w:style>
  <w:style w:type="character" w:customStyle="1" w:styleId="PrambuleAccentuation">
    <w:name w:val="Préambule (Accentuation)"/>
    <w:rsid w:val="00214210"/>
    <w:rPr>
      <w:rFonts w:ascii="Arial Black" w:hAnsi="Arial Black"/>
      <w:spacing w:val="-6"/>
      <w:sz w:val="18"/>
      <w:szCs w:val="18"/>
    </w:rPr>
  </w:style>
  <w:style w:type="paragraph" w:customStyle="1" w:styleId="Nom">
    <w:name w:val="Nom"/>
    <w:basedOn w:val="Normal"/>
    <w:next w:val="Normal"/>
    <w:rsid w:val="00214210"/>
    <w:pPr>
      <w:pBdr>
        <w:bottom w:val="single" w:sz="6" w:space="4" w:color="auto"/>
      </w:pBdr>
      <w:spacing w:after="440" w:line="240" w:lineRule="atLeast"/>
    </w:pPr>
    <w:rPr>
      <w:rFonts w:ascii="Arial Black" w:hAnsi="Arial Black"/>
      <w:spacing w:val="-35"/>
      <w:sz w:val="54"/>
      <w:szCs w:val="54"/>
    </w:rPr>
  </w:style>
  <w:style w:type="paragraph" w:customStyle="1" w:styleId="Titredesection">
    <w:name w:val="Titre de section"/>
    <w:basedOn w:val="Normal"/>
    <w:next w:val="Normal"/>
    <w:autoRedefine/>
    <w:rsid w:val="002673DC"/>
    <w:pPr>
      <w:spacing w:before="220" w:line="220" w:lineRule="atLeast"/>
    </w:pPr>
    <w:rPr>
      <w:rFonts w:ascii="Tahoma" w:hAnsi="Tahoma" w:cs="Tahoma"/>
      <w:b/>
      <w:bCs/>
      <w:spacing w:val="-10"/>
      <w:sz w:val="22"/>
      <w:szCs w:val="22"/>
    </w:rPr>
  </w:style>
  <w:style w:type="paragraph" w:customStyle="1" w:styleId="Sanstitre">
    <w:name w:val="Sans titre"/>
    <w:basedOn w:val="Titredesection"/>
    <w:rsid w:val="00214210"/>
  </w:style>
  <w:style w:type="paragraph" w:customStyle="1" w:styleId="Objectifs">
    <w:name w:val="Objectifs"/>
    <w:basedOn w:val="Normal"/>
    <w:next w:val="Corpsdetexte"/>
    <w:rsid w:val="00214210"/>
    <w:pPr>
      <w:spacing w:before="240" w:after="220" w:line="220" w:lineRule="atLeast"/>
    </w:pPr>
  </w:style>
  <w:style w:type="character" w:styleId="Numrodepage">
    <w:name w:val="page number"/>
    <w:rsid w:val="00214210"/>
    <w:rPr>
      <w:rFonts w:ascii="Arial" w:hAnsi="Arial"/>
      <w:sz w:val="18"/>
      <w:szCs w:val="18"/>
    </w:rPr>
  </w:style>
  <w:style w:type="paragraph" w:customStyle="1" w:styleId="Donnespersonnelles">
    <w:name w:val="Données personnelles"/>
    <w:basedOn w:val="Corpsdetexte"/>
    <w:rsid w:val="00214210"/>
    <w:pPr>
      <w:spacing w:after="120" w:line="240" w:lineRule="exact"/>
      <w:ind w:left="-1080" w:right="1080"/>
    </w:pPr>
    <w:rPr>
      <w:i/>
      <w:iCs/>
      <w:spacing w:val="0"/>
      <w:sz w:val="22"/>
      <w:szCs w:val="22"/>
    </w:rPr>
  </w:style>
  <w:style w:type="paragraph" w:customStyle="1" w:styleId="Informationspersonnelles">
    <w:name w:val="Informations personnelles"/>
    <w:basedOn w:val="Russite"/>
    <w:next w:val="Russite"/>
    <w:rsid w:val="00214210"/>
    <w:pPr>
      <w:numPr>
        <w:numId w:val="0"/>
      </w:numPr>
      <w:spacing w:before="240"/>
      <w:ind w:left="245" w:hanging="245"/>
    </w:pPr>
  </w:style>
  <w:style w:type="paragraph" w:customStyle="1" w:styleId="Sous-titredesection">
    <w:name w:val="Sous-titre de section"/>
    <w:basedOn w:val="Titredesection"/>
    <w:next w:val="Normal"/>
    <w:rsid w:val="00214210"/>
    <w:rPr>
      <w:b w:val="0"/>
      <w:bCs w:val="0"/>
      <w:spacing w:val="0"/>
    </w:rPr>
  </w:style>
  <w:style w:type="character" w:styleId="AcronymeHTML">
    <w:name w:val="HTML Acronym"/>
    <w:basedOn w:val="Policepardfaut"/>
    <w:rsid w:val="00214210"/>
  </w:style>
  <w:style w:type="paragraph" w:styleId="Adressedestinataire">
    <w:name w:val="envelope address"/>
    <w:basedOn w:val="Normal"/>
    <w:rsid w:val="00214210"/>
    <w:pPr>
      <w:framePr w:w="7920" w:h="1980" w:hRule="exact" w:hSpace="180" w:wrap="auto" w:hAnchor="page" w:xAlign="center" w:yAlign="bottom"/>
      <w:ind w:left="2880"/>
    </w:pPr>
    <w:rPr>
      <w:sz w:val="24"/>
      <w:szCs w:val="24"/>
    </w:rPr>
  </w:style>
  <w:style w:type="paragraph" w:styleId="Adresseexpditeur">
    <w:name w:val="envelope return"/>
    <w:basedOn w:val="Normal"/>
    <w:rsid w:val="00214210"/>
  </w:style>
  <w:style w:type="paragraph" w:styleId="AdresseHTML">
    <w:name w:val="HTML Address"/>
    <w:basedOn w:val="Normal"/>
    <w:rsid w:val="00214210"/>
    <w:rPr>
      <w:i/>
      <w:iCs/>
    </w:rPr>
  </w:style>
  <w:style w:type="character" w:styleId="Appeldenotedefin">
    <w:name w:val="endnote reference"/>
    <w:basedOn w:val="Policepardfaut"/>
    <w:semiHidden/>
    <w:rsid w:val="00214210"/>
    <w:rPr>
      <w:vertAlign w:val="superscript"/>
    </w:rPr>
  </w:style>
  <w:style w:type="character" w:styleId="Appelnotedebasdep">
    <w:name w:val="footnote reference"/>
    <w:basedOn w:val="Policepardfaut"/>
    <w:semiHidden/>
    <w:rsid w:val="00214210"/>
    <w:rPr>
      <w:vertAlign w:val="superscript"/>
    </w:rPr>
  </w:style>
  <w:style w:type="character" w:styleId="CitationHTML">
    <w:name w:val="HTML Cite"/>
    <w:basedOn w:val="Policepardfaut"/>
    <w:rsid w:val="00214210"/>
    <w:rPr>
      <w:i/>
      <w:iCs/>
    </w:rPr>
  </w:style>
  <w:style w:type="character" w:styleId="ClavierHTML">
    <w:name w:val="HTML Keyboard"/>
    <w:basedOn w:val="Policepardfaut"/>
    <w:rsid w:val="00214210"/>
    <w:rPr>
      <w:rFonts w:ascii="Courier New" w:hAnsi="Courier New"/>
      <w:sz w:val="20"/>
      <w:szCs w:val="20"/>
    </w:rPr>
  </w:style>
  <w:style w:type="character" w:styleId="CodeHTML">
    <w:name w:val="HTML Code"/>
    <w:basedOn w:val="Policepardfaut"/>
    <w:rsid w:val="00214210"/>
    <w:rPr>
      <w:rFonts w:ascii="Courier New" w:hAnsi="Courier New"/>
      <w:sz w:val="20"/>
      <w:szCs w:val="20"/>
    </w:rPr>
  </w:style>
  <w:style w:type="paragraph" w:styleId="Commentaire">
    <w:name w:val="annotation text"/>
    <w:basedOn w:val="Normal"/>
    <w:semiHidden/>
    <w:rsid w:val="00214210"/>
  </w:style>
  <w:style w:type="paragraph" w:styleId="Corpsdetexte2">
    <w:name w:val="Body Text 2"/>
    <w:basedOn w:val="Normal"/>
    <w:rsid w:val="00214210"/>
    <w:pPr>
      <w:spacing w:after="120" w:line="480" w:lineRule="auto"/>
    </w:pPr>
  </w:style>
  <w:style w:type="paragraph" w:styleId="Corpsdetexte3">
    <w:name w:val="Body Text 3"/>
    <w:basedOn w:val="Normal"/>
    <w:rsid w:val="00214210"/>
    <w:pPr>
      <w:spacing w:after="120"/>
    </w:pPr>
    <w:rPr>
      <w:sz w:val="16"/>
      <w:szCs w:val="16"/>
    </w:rPr>
  </w:style>
  <w:style w:type="character" w:styleId="DfinitionHTML">
    <w:name w:val="HTML Definition"/>
    <w:basedOn w:val="Policepardfaut"/>
    <w:rsid w:val="00214210"/>
    <w:rPr>
      <w:i/>
      <w:iCs/>
    </w:rPr>
  </w:style>
  <w:style w:type="character" w:styleId="lev">
    <w:name w:val="Strong"/>
    <w:basedOn w:val="Policepardfaut"/>
    <w:qFormat/>
    <w:rsid w:val="00214210"/>
    <w:rPr>
      <w:b/>
      <w:bCs/>
    </w:rPr>
  </w:style>
  <w:style w:type="paragraph" w:styleId="En-ttedemessage">
    <w:name w:val="Message Header"/>
    <w:basedOn w:val="Normal"/>
    <w:rsid w:val="002142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 w:val="24"/>
      <w:szCs w:val="24"/>
    </w:rPr>
  </w:style>
  <w:style w:type="character" w:styleId="ExempleHTML">
    <w:name w:val="HTML Sample"/>
    <w:basedOn w:val="Policepardfaut"/>
    <w:rsid w:val="00214210"/>
    <w:rPr>
      <w:rFonts w:ascii="Courier New" w:hAnsi="Courier New"/>
    </w:rPr>
  </w:style>
  <w:style w:type="paragraph" w:styleId="Explorateurdedocuments">
    <w:name w:val="Document Map"/>
    <w:basedOn w:val="Normal"/>
    <w:semiHidden/>
    <w:rsid w:val="00214210"/>
    <w:pPr>
      <w:shd w:val="clear" w:color="auto" w:fill="000080"/>
    </w:pPr>
    <w:rPr>
      <w:rFonts w:ascii="Tahoma" w:hAnsi="Tahoma" w:cs="Tahoma"/>
    </w:rPr>
  </w:style>
  <w:style w:type="paragraph" w:styleId="Formuledepolitesse">
    <w:name w:val="Closing"/>
    <w:basedOn w:val="Normal"/>
    <w:rsid w:val="00214210"/>
    <w:pPr>
      <w:ind w:left="4252"/>
    </w:pPr>
  </w:style>
  <w:style w:type="paragraph" w:styleId="Index1">
    <w:name w:val="index 1"/>
    <w:basedOn w:val="Normal"/>
    <w:next w:val="Normal"/>
    <w:autoRedefine/>
    <w:semiHidden/>
    <w:rsid w:val="00214210"/>
    <w:pPr>
      <w:ind w:left="200" w:hanging="200"/>
    </w:pPr>
  </w:style>
  <w:style w:type="paragraph" w:styleId="Index2">
    <w:name w:val="index 2"/>
    <w:basedOn w:val="Normal"/>
    <w:next w:val="Normal"/>
    <w:autoRedefine/>
    <w:semiHidden/>
    <w:rsid w:val="00214210"/>
    <w:pPr>
      <w:ind w:left="400" w:hanging="200"/>
    </w:pPr>
  </w:style>
  <w:style w:type="paragraph" w:styleId="Index3">
    <w:name w:val="index 3"/>
    <w:basedOn w:val="Normal"/>
    <w:next w:val="Normal"/>
    <w:autoRedefine/>
    <w:semiHidden/>
    <w:rsid w:val="00214210"/>
    <w:pPr>
      <w:ind w:left="600" w:hanging="200"/>
    </w:pPr>
  </w:style>
  <w:style w:type="paragraph" w:styleId="Index4">
    <w:name w:val="index 4"/>
    <w:basedOn w:val="Normal"/>
    <w:next w:val="Normal"/>
    <w:autoRedefine/>
    <w:semiHidden/>
    <w:rsid w:val="00214210"/>
    <w:pPr>
      <w:ind w:left="800" w:hanging="200"/>
    </w:pPr>
  </w:style>
  <w:style w:type="paragraph" w:styleId="Index5">
    <w:name w:val="index 5"/>
    <w:basedOn w:val="Normal"/>
    <w:next w:val="Normal"/>
    <w:autoRedefine/>
    <w:semiHidden/>
    <w:rsid w:val="00214210"/>
    <w:pPr>
      <w:ind w:left="1000" w:hanging="200"/>
    </w:pPr>
  </w:style>
  <w:style w:type="paragraph" w:styleId="Index6">
    <w:name w:val="index 6"/>
    <w:basedOn w:val="Normal"/>
    <w:next w:val="Normal"/>
    <w:autoRedefine/>
    <w:semiHidden/>
    <w:rsid w:val="00214210"/>
    <w:pPr>
      <w:ind w:left="1200" w:hanging="200"/>
    </w:pPr>
  </w:style>
  <w:style w:type="paragraph" w:styleId="Index7">
    <w:name w:val="index 7"/>
    <w:basedOn w:val="Normal"/>
    <w:next w:val="Normal"/>
    <w:autoRedefine/>
    <w:semiHidden/>
    <w:rsid w:val="00214210"/>
    <w:pPr>
      <w:ind w:left="1400" w:hanging="200"/>
    </w:pPr>
  </w:style>
  <w:style w:type="paragraph" w:styleId="Index8">
    <w:name w:val="index 8"/>
    <w:basedOn w:val="Normal"/>
    <w:next w:val="Normal"/>
    <w:autoRedefine/>
    <w:semiHidden/>
    <w:rsid w:val="00214210"/>
    <w:pPr>
      <w:ind w:left="1600" w:hanging="200"/>
    </w:pPr>
  </w:style>
  <w:style w:type="paragraph" w:styleId="Index9">
    <w:name w:val="index 9"/>
    <w:basedOn w:val="Normal"/>
    <w:next w:val="Normal"/>
    <w:autoRedefine/>
    <w:semiHidden/>
    <w:rsid w:val="00214210"/>
    <w:pPr>
      <w:ind w:left="1800" w:hanging="200"/>
    </w:pPr>
  </w:style>
  <w:style w:type="paragraph" w:styleId="Lgende">
    <w:name w:val="caption"/>
    <w:basedOn w:val="Normal"/>
    <w:next w:val="Normal"/>
    <w:qFormat/>
    <w:rsid w:val="00214210"/>
    <w:pPr>
      <w:spacing w:before="120" w:after="120"/>
    </w:pPr>
    <w:rPr>
      <w:b/>
      <w:bCs/>
    </w:rPr>
  </w:style>
  <w:style w:type="character" w:styleId="Lienhypertexte">
    <w:name w:val="Hyperlink"/>
    <w:basedOn w:val="Policepardfaut"/>
    <w:rsid w:val="00214210"/>
    <w:rPr>
      <w:color w:val="0000FF"/>
      <w:u w:val="single"/>
    </w:rPr>
  </w:style>
  <w:style w:type="character" w:styleId="Lienhypertextesuivivisit">
    <w:name w:val="FollowedHyperlink"/>
    <w:basedOn w:val="Policepardfaut"/>
    <w:rsid w:val="00214210"/>
    <w:rPr>
      <w:color w:val="800080"/>
      <w:u w:val="single"/>
    </w:rPr>
  </w:style>
  <w:style w:type="paragraph" w:styleId="Liste">
    <w:name w:val="List"/>
    <w:basedOn w:val="Normal"/>
    <w:rsid w:val="00214210"/>
    <w:pPr>
      <w:ind w:left="283" w:hanging="283"/>
    </w:pPr>
  </w:style>
  <w:style w:type="paragraph" w:styleId="Liste2">
    <w:name w:val="List 2"/>
    <w:basedOn w:val="Normal"/>
    <w:rsid w:val="00214210"/>
    <w:pPr>
      <w:ind w:left="566" w:hanging="283"/>
    </w:pPr>
  </w:style>
  <w:style w:type="paragraph" w:styleId="Liste3">
    <w:name w:val="List 3"/>
    <w:basedOn w:val="Normal"/>
    <w:rsid w:val="00214210"/>
    <w:pPr>
      <w:ind w:left="849" w:hanging="283"/>
    </w:pPr>
  </w:style>
  <w:style w:type="paragraph" w:styleId="Liste4">
    <w:name w:val="List 4"/>
    <w:basedOn w:val="Normal"/>
    <w:rsid w:val="00214210"/>
    <w:pPr>
      <w:ind w:left="1132" w:hanging="283"/>
    </w:pPr>
  </w:style>
  <w:style w:type="paragraph" w:styleId="Liste5">
    <w:name w:val="List 5"/>
    <w:basedOn w:val="Normal"/>
    <w:rsid w:val="00214210"/>
    <w:pPr>
      <w:ind w:left="1415" w:hanging="283"/>
    </w:pPr>
  </w:style>
  <w:style w:type="paragraph" w:styleId="Listenumros">
    <w:name w:val="List Number"/>
    <w:basedOn w:val="Normal"/>
    <w:rsid w:val="00214210"/>
    <w:pPr>
      <w:numPr>
        <w:numId w:val="2"/>
      </w:numPr>
    </w:pPr>
  </w:style>
  <w:style w:type="paragraph" w:styleId="Listenumros2">
    <w:name w:val="List Number 2"/>
    <w:basedOn w:val="Normal"/>
    <w:rsid w:val="00214210"/>
    <w:pPr>
      <w:numPr>
        <w:numId w:val="3"/>
      </w:numPr>
    </w:pPr>
  </w:style>
  <w:style w:type="paragraph" w:styleId="Listenumros3">
    <w:name w:val="List Number 3"/>
    <w:basedOn w:val="Normal"/>
    <w:rsid w:val="00214210"/>
    <w:pPr>
      <w:numPr>
        <w:numId w:val="4"/>
      </w:numPr>
    </w:pPr>
  </w:style>
  <w:style w:type="paragraph" w:styleId="Listenumros4">
    <w:name w:val="List Number 4"/>
    <w:basedOn w:val="Normal"/>
    <w:rsid w:val="00214210"/>
    <w:pPr>
      <w:numPr>
        <w:numId w:val="5"/>
      </w:numPr>
    </w:pPr>
  </w:style>
  <w:style w:type="paragraph" w:styleId="Listenumros5">
    <w:name w:val="List Number 5"/>
    <w:basedOn w:val="Normal"/>
    <w:rsid w:val="00214210"/>
    <w:pPr>
      <w:numPr>
        <w:numId w:val="6"/>
      </w:numPr>
    </w:pPr>
  </w:style>
  <w:style w:type="paragraph" w:styleId="Listepuces">
    <w:name w:val="List Bullet"/>
    <w:basedOn w:val="Normal"/>
    <w:autoRedefine/>
    <w:rsid w:val="00214210"/>
    <w:pPr>
      <w:numPr>
        <w:numId w:val="7"/>
      </w:numPr>
    </w:pPr>
  </w:style>
  <w:style w:type="paragraph" w:styleId="Listepuces2">
    <w:name w:val="List Bullet 2"/>
    <w:basedOn w:val="Normal"/>
    <w:autoRedefine/>
    <w:rsid w:val="00214210"/>
    <w:pPr>
      <w:numPr>
        <w:numId w:val="8"/>
      </w:numPr>
    </w:pPr>
  </w:style>
  <w:style w:type="paragraph" w:styleId="Listepuces3">
    <w:name w:val="List Bullet 3"/>
    <w:basedOn w:val="Normal"/>
    <w:autoRedefine/>
    <w:rsid w:val="00214210"/>
    <w:pPr>
      <w:numPr>
        <w:numId w:val="9"/>
      </w:numPr>
    </w:pPr>
  </w:style>
  <w:style w:type="paragraph" w:styleId="Listepuces4">
    <w:name w:val="List Bullet 4"/>
    <w:basedOn w:val="Normal"/>
    <w:autoRedefine/>
    <w:rsid w:val="00214210"/>
    <w:pPr>
      <w:numPr>
        <w:numId w:val="10"/>
      </w:numPr>
    </w:pPr>
  </w:style>
  <w:style w:type="paragraph" w:styleId="Listepuces5">
    <w:name w:val="List Bullet 5"/>
    <w:basedOn w:val="Normal"/>
    <w:autoRedefine/>
    <w:rsid w:val="00214210"/>
    <w:pPr>
      <w:numPr>
        <w:numId w:val="11"/>
      </w:numPr>
    </w:pPr>
  </w:style>
  <w:style w:type="paragraph" w:styleId="Listecontinue">
    <w:name w:val="List Continue"/>
    <w:basedOn w:val="Normal"/>
    <w:rsid w:val="00214210"/>
    <w:pPr>
      <w:spacing w:after="120"/>
      <w:ind w:left="283"/>
    </w:pPr>
  </w:style>
  <w:style w:type="paragraph" w:styleId="Listecontinue2">
    <w:name w:val="List Continue 2"/>
    <w:basedOn w:val="Normal"/>
    <w:rsid w:val="00214210"/>
    <w:pPr>
      <w:spacing w:after="120"/>
      <w:ind w:left="566"/>
    </w:pPr>
  </w:style>
  <w:style w:type="paragraph" w:styleId="Listecontinue3">
    <w:name w:val="List Continue 3"/>
    <w:basedOn w:val="Normal"/>
    <w:rsid w:val="00214210"/>
    <w:pPr>
      <w:spacing w:after="120"/>
      <w:ind w:left="849"/>
    </w:pPr>
  </w:style>
  <w:style w:type="paragraph" w:styleId="Listecontinue4">
    <w:name w:val="List Continue 4"/>
    <w:basedOn w:val="Normal"/>
    <w:rsid w:val="00214210"/>
    <w:pPr>
      <w:spacing w:after="120"/>
      <w:ind w:left="1132"/>
    </w:pPr>
  </w:style>
  <w:style w:type="paragraph" w:styleId="Listecontinue5">
    <w:name w:val="List Continue 5"/>
    <w:basedOn w:val="Normal"/>
    <w:rsid w:val="00214210"/>
    <w:pPr>
      <w:spacing w:after="120"/>
      <w:ind w:left="1415"/>
    </w:pPr>
  </w:style>
  <w:style w:type="character" w:styleId="MachinecrireHTML">
    <w:name w:val="HTML Typewriter"/>
    <w:basedOn w:val="Policepardfaut"/>
    <w:rsid w:val="00214210"/>
    <w:rPr>
      <w:rFonts w:ascii="Courier New" w:hAnsi="Courier New"/>
      <w:sz w:val="20"/>
      <w:szCs w:val="20"/>
    </w:rPr>
  </w:style>
  <w:style w:type="character" w:styleId="Marquedecommentaire">
    <w:name w:val="annotation reference"/>
    <w:basedOn w:val="Policepardfaut"/>
    <w:semiHidden/>
    <w:rsid w:val="00214210"/>
    <w:rPr>
      <w:sz w:val="16"/>
      <w:szCs w:val="16"/>
    </w:rPr>
  </w:style>
  <w:style w:type="paragraph" w:styleId="NormalWeb">
    <w:name w:val="Normal (Web)"/>
    <w:basedOn w:val="Normal"/>
    <w:rsid w:val="00214210"/>
    <w:rPr>
      <w:rFonts w:ascii="Times New Roman" w:hAnsi="Times New Roman" w:cs="Times New Roman"/>
      <w:sz w:val="24"/>
      <w:szCs w:val="24"/>
    </w:rPr>
  </w:style>
  <w:style w:type="paragraph" w:styleId="Normalcentr">
    <w:name w:val="Block Text"/>
    <w:basedOn w:val="Normal"/>
    <w:rsid w:val="00214210"/>
    <w:pPr>
      <w:spacing w:after="120"/>
      <w:ind w:left="1440" w:right="1440"/>
    </w:pPr>
  </w:style>
  <w:style w:type="paragraph" w:styleId="Notedebasdepage">
    <w:name w:val="footnote text"/>
    <w:basedOn w:val="Normal"/>
    <w:semiHidden/>
    <w:rsid w:val="00214210"/>
  </w:style>
  <w:style w:type="paragraph" w:styleId="Notedefin">
    <w:name w:val="endnote text"/>
    <w:basedOn w:val="Normal"/>
    <w:semiHidden/>
    <w:rsid w:val="00214210"/>
  </w:style>
  <w:style w:type="character" w:styleId="Numrodeligne">
    <w:name w:val="line number"/>
    <w:basedOn w:val="Policepardfaut"/>
    <w:rsid w:val="00214210"/>
  </w:style>
  <w:style w:type="paragraph" w:styleId="PrformatHTML">
    <w:name w:val="HTML Preformatted"/>
    <w:basedOn w:val="Normal"/>
    <w:rsid w:val="00214210"/>
    <w:rPr>
      <w:rFonts w:ascii="Courier New" w:hAnsi="Courier New" w:cs="Courier New"/>
    </w:rPr>
  </w:style>
  <w:style w:type="paragraph" w:styleId="Retrait1religne">
    <w:name w:val="Body Text First Indent"/>
    <w:basedOn w:val="Corpsdetexte"/>
    <w:rsid w:val="00214210"/>
    <w:pPr>
      <w:spacing w:after="120" w:line="240" w:lineRule="auto"/>
      <w:ind w:firstLine="210"/>
      <w:jc w:val="left"/>
    </w:pPr>
    <w:rPr>
      <w:spacing w:val="0"/>
    </w:rPr>
  </w:style>
  <w:style w:type="paragraph" w:styleId="Retraitcorpsdetexte2">
    <w:name w:val="Body Text Indent 2"/>
    <w:basedOn w:val="Normal"/>
    <w:rsid w:val="00214210"/>
    <w:pPr>
      <w:spacing w:after="120" w:line="480" w:lineRule="auto"/>
      <w:ind w:left="283"/>
    </w:pPr>
  </w:style>
  <w:style w:type="paragraph" w:styleId="Retraitcorpsdetexte3">
    <w:name w:val="Body Text Indent 3"/>
    <w:basedOn w:val="Normal"/>
    <w:rsid w:val="00214210"/>
    <w:pPr>
      <w:spacing w:after="120"/>
      <w:ind w:left="283"/>
    </w:pPr>
    <w:rPr>
      <w:sz w:val="16"/>
      <w:szCs w:val="16"/>
    </w:rPr>
  </w:style>
  <w:style w:type="paragraph" w:styleId="Retraitcorpset1relig">
    <w:name w:val="Body Text First Indent 2"/>
    <w:basedOn w:val="Retraitcorpsdetexte"/>
    <w:rsid w:val="00214210"/>
    <w:pPr>
      <w:spacing w:after="120" w:line="240" w:lineRule="auto"/>
      <w:ind w:left="283" w:firstLine="210"/>
      <w:jc w:val="left"/>
    </w:pPr>
    <w:rPr>
      <w:spacing w:val="0"/>
    </w:rPr>
  </w:style>
  <w:style w:type="paragraph" w:styleId="Retraitnormal">
    <w:name w:val="Normal Indent"/>
    <w:basedOn w:val="Normal"/>
    <w:rsid w:val="00214210"/>
    <w:pPr>
      <w:ind w:left="708"/>
    </w:pPr>
  </w:style>
  <w:style w:type="paragraph" w:styleId="Salutations">
    <w:name w:val="Salutation"/>
    <w:basedOn w:val="Normal"/>
    <w:next w:val="Normal"/>
    <w:rsid w:val="00214210"/>
  </w:style>
  <w:style w:type="paragraph" w:styleId="Signature">
    <w:name w:val="Signature"/>
    <w:basedOn w:val="Normal"/>
    <w:rsid w:val="00214210"/>
    <w:pPr>
      <w:ind w:left="4252"/>
    </w:pPr>
  </w:style>
  <w:style w:type="paragraph" w:styleId="Signaturelectronique">
    <w:name w:val="E-mail Signature"/>
    <w:basedOn w:val="Normal"/>
    <w:rsid w:val="00214210"/>
  </w:style>
  <w:style w:type="paragraph" w:styleId="Sous-titre">
    <w:name w:val="Subtitle"/>
    <w:basedOn w:val="Normal"/>
    <w:qFormat/>
    <w:rsid w:val="00214210"/>
    <w:pPr>
      <w:spacing w:after="60"/>
      <w:jc w:val="center"/>
      <w:outlineLvl w:val="1"/>
    </w:pPr>
    <w:rPr>
      <w:sz w:val="24"/>
      <w:szCs w:val="24"/>
    </w:rPr>
  </w:style>
  <w:style w:type="paragraph" w:styleId="Tabledesillustrations">
    <w:name w:val="table of figures"/>
    <w:basedOn w:val="Normal"/>
    <w:next w:val="Normal"/>
    <w:semiHidden/>
    <w:rsid w:val="00214210"/>
    <w:pPr>
      <w:ind w:left="400" w:hanging="400"/>
    </w:pPr>
  </w:style>
  <w:style w:type="paragraph" w:styleId="Tabledesrfrencesjuridiques">
    <w:name w:val="table of authorities"/>
    <w:basedOn w:val="Normal"/>
    <w:next w:val="Normal"/>
    <w:semiHidden/>
    <w:rsid w:val="00214210"/>
    <w:pPr>
      <w:ind w:left="200" w:hanging="200"/>
    </w:pPr>
  </w:style>
  <w:style w:type="paragraph" w:styleId="Textebrut">
    <w:name w:val="Plain Text"/>
    <w:basedOn w:val="Normal"/>
    <w:rsid w:val="00214210"/>
    <w:rPr>
      <w:rFonts w:ascii="Courier New" w:hAnsi="Courier New" w:cs="Courier New"/>
    </w:rPr>
  </w:style>
  <w:style w:type="paragraph" w:styleId="Textedemacro">
    <w:name w:val="macro"/>
    <w:semiHidden/>
    <w:rsid w:val="0021421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eastAsia="Batang" w:hAnsi="Courier New" w:cs="Courier New"/>
      <w:lang w:eastAsia="en-US"/>
    </w:rPr>
  </w:style>
  <w:style w:type="paragraph" w:styleId="Titre">
    <w:name w:val="Title"/>
    <w:basedOn w:val="Normal"/>
    <w:qFormat/>
    <w:rsid w:val="00214210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styleId="Titredenote">
    <w:name w:val="Note Heading"/>
    <w:basedOn w:val="Normal"/>
    <w:next w:val="Normal"/>
    <w:rsid w:val="00214210"/>
  </w:style>
  <w:style w:type="paragraph" w:styleId="Titreindex">
    <w:name w:val="index heading"/>
    <w:basedOn w:val="Normal"/>
    <w:next w:val="Index1"/>
    <w:semiHidden/>
    <w:rsid w:val="00214210"/>
    <w:rPr>
      <w:b/>
      <w:bCs/>
    </w:rPr>
  </w:style>
  <w:style w:type="paragraph" w:styleId="TitreTR">
    <w:name w:val="toa heading"/>
    <w:basedOn w:val="Normal"/>
    <w:next w:val="Normal"/>
    <w:semiHidden/>
    <w:rsid w:val="00214210"/>
    <w:pPr>
      <w:spacing w:before="120"/>
    </w:pPr>
    <w:rPr>
      <w:b/>
      <w:bCs/>
      <w:sz w:val="24"/>
      <w:szCs w:val="24"/>
    </w:rPr>
  </w:style>
  <w:style w:type="paragraph" w:styleId="TM1">
    <w:name w:val="toc 1"/>
    <w:basedOn w:val="Normal"/>
    <w:next w:val="Normal"/>
    <w:autoRedefine/>
    <w:semiHidden/>
    <w:rsid w:val="00214210"/>
  </w:style>
  <w:style w:type="paragraph" w:styleId="TM2">
    <w:name w:val="toc 2"/>
    <w:basedOn w:val="Normal"/>
    <w:next w:val="Normal"/>
    <w:autoRedefine/>
    <w:semiHidden/>
    <w:rsid w:val="00214210"/>
    <w:pPr>
      <w:ind w:left="200"/>
    </w:pPr>
  </w:style>
  <w:style w:type="paragraph" w:styleId="TM3">
    <w:name w:val="toc 3"/>
    <w:basedOn w:val="Normal"/>
    <w:next w:val="Normal"/>
    <w:autoRedefine/>
    <w:semiHidden/>
    <w:rsid w:val="00214210"/>
    <w:pPr>
      <w:ind w:left="400"/>
    </w:pPr>
  </w:style>
  <w:style w:type="paragraph" w:styleId="TM4">
    <w:name w:val="toc 4"/>
    <w:basedOn w:val="Normal"/>
    <w:next w:val="Normal"/>
    <w:autoRedefine/>
    <w:semiHidden/>
    <w:rsid w:val="00214210"/>
    <w:pPr>
      <w:ind w:left="600"/>
    </w:pPr>
  </w:style>
  <w:style w:type="paragraph" w:styleId="TM5">
    <w:name w:val="toc 5"/>
    <w:basedOn w:val="Normal"/>
    <w:next w:val="Normal"/>
    <w:autoRedefine/>
    <w:semiHidden/>
    <w:rsid w:val="00214210"/>
    <w:pPr>
      <w:ind w:left="800"/>
    </w:pPr>
  </w:style>
  <w:style w:type="paragraph" w:styleId="TM6">
    <w:name w:val="toc 6"/>
    <w:basedOn w:val="Normal"/>
    <w:next w:val="Normal"/>
    <w:autoRedefine/>
    <w:semiHidden/>
    <w:rsid w:val="00214210"/>
    <w:pPr>
      <w:ind w:left="1000"/>
    </w:pPr>
  </w:style>
  <w:style w:type="paragraph" w:styleId="TM7">
    <w:name w:val="toc 7"/>
    <w:basedOn w:val="Normal"/>
    <w:next w:val="Normal"/>
    <w:autoRedefine/>
    <w:semiHidden/>
    <w:rsid w:val="00214210"/>
    <w:pPr>
      <w:ind w:left="1200"/>
    </w:pPr>
  </w:style>
  <w:style w:type="paragraph" w:styleId="TM8">
    <w:name w:val="toc 8"/>
    <w:basedOn w:val="Normal"/>
    <w:next w:val="Normal"/>
    <w:autoRedefine/>
    <w:semiHidden/>
    <w:rsid w:val="00214210"/>
    <w:pPr>
      <w:ind w:left="1400"/>
    </w:pPr>
  </w:style>
  <w:style w:type="paragraph" w:styleId="TM9">
    <w:name w:val="toc 9"/>
    <w:basedOn w:val="Normal"/>
    <w:next w:val="Normal"/>
    <w:autoRedefine/>
    <w:semiHidden/>
    <w:rsid w:val="00214210"/>
    <w:pPr>
      <w:ind w:left="1600"/>
    </w:pPr>
  </w:style>
  <w:style w:type="character" w:styleId="VariableHTML">
    <w:name w:val="HTML Variable"/>
    <w:basedOn w:val="Policepardfaut"/>
    <w:rsid w:val="00214210"/>
    <w:rPr>
      <w:i/>
      <w:iCs/>
    </w:rPr>
  </w:style>
  <w:style w:type="paragraph" w:styleId="Textedebulles">
    <w:name w:val="Balloon Text"/>
    <w:basedOn w:val="Normal"/>
    <w:semiHidden/>
    <w:rsid w:val="00F05F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1036\Professional%20Resume.do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Professional Resume.dot</Template>
  <TotalTime>192</TotalTime>
  <Pages>1</Pages>
  <Words>709</Words>
  <Characters>3903</Characters>
  <Application>Microsoft Office Word</Application>
  <DocSecurity>0</DocSecurity>
  <PresentationFormat/>
  <Lines>32</Lines>
  <Paragraphs>9</Paragraphs>
  <Slides>0</Slides>
  <Notes>0</Notes>
  <HiddenSlides>0</HiddenSlides>
  <MMClips>0</MMClip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CV professionnel</vt:lpstr>
    </vt:vector>
  </TitlesOfParts>
  <Manager/>
  <Company/>
  <LinksUpToDate>false</LinksUpToDate>
  <CharactersWithSpaces>4603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CV professionnel</dc:title>
  <dc:subject/>
  <dc:creator>Information &amp; Technology Manager</dc:creator>
  <cp:keywords/>
  <dc:description/>
  <cp:lastModifiedBy>User</cp:lastModifiedBy>
  <cp:revision>30</cp:revision>
  <cp:lastPrinted>2014-02-21T10:41:00Z</cp:lastPrinted>
  <dcterms:created xsi:type="dcterms:W3CDTF">2007-07-27T10:37:00Z</dcterms:created>
  <dcterms:modified xsi:type="dcterms:W3CDTF">2014-03-10T08:33:00Z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ID">
    <vt:i4>1036</vt:i4>
  </property>
  <property fmtid="{D5CDD505-2E9C-101B-9397-08002B2CF9AE}" pid="3" name="Version">
    <vt:i4>2000113000</vt:i4>
  </property>
</Properties>
</file>